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68D" w:rsidRPr="00C72E1F" w:rsidRDefault="0040768D" w:rsidP="007B5EC1">
      <w:pPr>
        <w:pStyle w:val="Listaszerbekezds"/>
        <w:tabs>
          <w:tab w:val="left" w:pos="3900"/>
          <w:tab w:val="left" w:pos="4065"/>
          <w:tab w:val="center" w:pos="4896"/>
        </w:tabs>
        <w:kinsoku w:val="0"/>
        <w:overflowPunct w:val="0"/>
        <w:jc w:val="both"/>
        <w:textAlignment w:val="baseline"/>
        <w:rPr>
          <w:b/>
        </w:rPr>
      </w:pPr>
      <w:r w:rsidRPr="00C72E1F">
        <w:rPr>
          <w:color w:val="FFFF99"/>
        </w:rPr>
        <w:t xml:space="preserve"> </w:t>
      </w:r>
      <w:r w:rsidR="008C7B89" w:rsidRPr="00C72E1F">
        <w:rPr>
          <w:color w:val="FFFF99"/>
        </w:rPr>
        <w:tab/>
      </w:r>
      <w:r w:rsidR="007B5EC1">
        <w:rPr>
          <w:color w:val="FFFF99"/>
        </w:rPr>
        <w:t xml:space="preserve"> </w:t>
      </w:r>
      <w:r w:rsidRPr="00C72E1F">
        <w:rPr>
          <w:b/>
        </w:rPr>
        <w:t>Harai Dénes</w:t>
      </w:r>
    </w:p>
    <w:p w:rsidR="0040768D" w:rsidRPr="00C72E1F" w:rsidRDefault="0040768D" w:rsidP="0040768D">
      <w:pPr>
        <w:pStyle w:val="Listaszerbekezds"/>
        <w:kinsoku w:val="0"/>
        <w:overflowPunct w:val="0"/>
        <w:jc w:val="center"/>
        <w:textAlignment w:val="baseline"/>
        <w:rPr>
          <w:b/>
        </w:rPr>
      </w:pPr>
    </w:p>
    <w:p w:rsidR="009C22A2" w:rsidRPr="00C72E1F" w:rsidRDefault="007B5EC1" w:rsidP="007B5EC1">
      <w:pPr>
        <w:pStyle w:val="Listaszerbekezds"/>
        <w:tabs>
          <w:tab w:val="left" w:pos="3675"/>
          <w:tab w:val="center" w:pos="4896"/>
        </w:tabs>
        <w:kinsoku w:val="0"/>
        <w:overflowPunct w:val="0"/>
        <w:textAlignment w:val="baseline"/>
        <w:rPr>
          <w:b/>
        </w:rPr>
      </w:pPr>
      <w:r>
        <w:rPr>
          <w:b/>
        </w:rPr>
        <w:tab/>
      </w:r>
      <w:bookmarkStart w:id="0" w:name="_GoBack"/>
      <w:r w:rsidR="009C22A2" w:rsidRPr="00C72E1F">
        <w:rPr>
          <w:b/>
        </w:rPr>
        <w:t>Közép-kelet Európa</w:t>
      </w:r>
    </w:p>
    <w:p w:rsidR="0040768D" w:rsidRPr="00C72E1F" w:rsidRDefault="007B5EC1" w:rsidP="007B5EC1">
      <w:pPr>
        <w:pStyle w:val="Listaszerbekezds"/>
        <w:tabs>
          <w:tab w:val="left" w:pos="2820"/>
          <w:tab w:val="center" w:pos="4896"/>
        </w:tabs>
        <w:kinsoku w:val="0"/>
        <w:overflowPunct w:val="0"/>
        <w:textAlignment w:val="baseline"/>
        <w:rPr>
          <w:b/>
        </w:rPr>
      </w:pPr>
      <w:r>
        <w:rPr>
          <w:b/>
        </w:rPr>
        <w:tab/>
      </w:r>
      <w:r w:rsidR="0040768D" w:rsidRPr="00C72E1F">
        <w:rPr>
          <w:b/>
        </w:rPr>
        <w:t xml:space="preserve">szellemi </w:t>
      </w:r>
      <w:r w:rsidR="00C32023" w:rsidRPr="00C72E1F">
        <w:rPr>
          <w:b/>
        </w:rPr>
        <w:t>kör</w:t>
      </w:r>
      <w:r w:rsidR="0040768D" w:rsidRPr="00C72E1F">
        <w:rPr>
          <w:b/>
        </w:rPr>
        <w:t xml:space="preserve">képe </w:t>
      </w:r>
      <w:r w:rsidR="009C22A2" w:rsidRPr="00C72E1F">
        <w:rPr>
          <w:b/>
        </w:rPr>
        <w:t>a 20. 21. században</w:t>
      </w:r>
    </w:p>
    <w:bookmarkEnd w:id="0"/>
    <w:p w:rsidR="002054FD" w:rsidRDefault="007B5EC1" w:rsidP="007B5EC1">
      <w:pPr>
        <w:pStyle w:val="Listaszerbekezds"/>
        <w:tabs>
          <w:tab w:val="left" w:pos="1755"/>
          <w:tab w:val="center" w:pos="4896"/>
        </w:tabs>
        <w:kinsoku w:val="0"/>
        <w:overflowPunct w:val="0"/>
        <w:textAlignment w:val="baseline"/>
        <w:rPr>
          <w:b/>
        </w:rPr>
      </w:pPr>
      <w:r>
        <w:rPr>
          <w:b/>
        </w:rPr>
        <w:tab/>
      </w:r>
    </w:p>
    <w:p w:rsidR="0040768D" w:rsidRPr="002054FD" w:rsidRDefault="00795F4F" w:rsidP="002054FD">
      <w:pPr>
        <w:pStyle w:val="Listaszerbekezds"/>
        <w:tabs>
          <w:tab w:val="left" w:pos="1755"/>
          <w:tab w:val="center" w:pos="4896"/>
        </w:tabs>
        <w:kinsoku w:val="0"/>
        <w:overflowPunct w:val="0"/>
        <w:jc w:val="center"/>
        <w:textAlignment w:val="baseline"/>
      </w:pPr>
      <w:r w:rsidRPr="002054FD">
        <w:t>(a Jeruzsálemi Patriarcha látogatásakor</w:t>
      </w:r>
      <w:r w:rsidR="00DD1814" w:rsidRPr="002054FD">
        <w:t xml:space="preserve"> elhangz</w:t>
      </w:r>
      <w:r w:rsidR="002054FD" w:rsidRPr="002054FD">
        <w:t>ott</w:t>
      </w:r>
      <w:r w:rsidR="00DD1814" w:rsidRPr="002054FD">
        <w:t xml:space="preserve"> előadás</w:t>
      </w:r>
      <w:r w:rsidRPr="002054FD">
        <w:t>)</w:t>
      </w:r>
    </w:p>
    <w:p w:rsidR="00795F4F" w:rsidRPr="002054FD" w:rsidRDefault="00795F4F" w:rsidP="00C84D42">
      <w:pPr>
        <w:pStyle w:val="NormlWeb"/>
        <w:kinsoku w:val="0"/>
        <w:overflowPunct w:val="0"/>
        <w:spacing w:before="86" w:beforeAutospacing="0" w:after="200" w:afterAutospacing="0" w:line="276" w:lineRule="auto"/>
        <w:jc w:val="both"/>
        <w:textAlignment w:val="baseline"/>
      </w:pPr>
    </w:p>
    <w:p w:rsidR="00FF3309" w:rsidRPr="00C72E1F" w:rsidRDefault="00FF3309" w:rsidP="008F7074">
      <w:pPr>
        <w:pStyle w:val="NormlWeb"/>
        <w:kinsoku w:val="0"/>
        <w:overflowPunct w:val="0"/>
        <w:spacing w:before="86" w:beforeAutospacing="0" w:after="120" w:afterAutospacing="0"/>
        <w:jc w:val="both"/>
        <w:textAlignment w:val="baseline"/>
        <w:rPr>
          <w:b/>
        </w:rPr>
      </w:pPr>
      <w:r w:rsidRPr="00C72E1F">
        <w:rPr>
          <w:b/>
        </w:rPr>
        <w:t>Excellenc</w:t>
      </w:r>
      <w:r w:rsidR="00CE7ACE" w:rsidRPr="00C72E1F">
        <w:rPr>
          <w:b/>
        </w:rPr>
        <w:t>iás Uram</w:t>
      </w:r>
      <w:r w:rsidRPr="00C72E1F">
        <w:rPr>
          <w:b/>
        </w:rPr>
        <w:t>!</w:t>
      </w:r>
    </w:p>
    <w:p w:rsidR="008F7074" w:rsidRPr="00C72E1F" w:rsidRDefault="008F7074" w:rsidP="008F7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184E" w:rsidRDefault="009C74F3" w:rsidP="008F7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E1F">
        <w:rPr>
          <w:rFonts w:ascii="Times New Roman" w:eastAsia="Times New Roman" w:hAnsi="Times New Roman" w:cs="Times New Roman"/>
          <w:sz w:val="24"/>
          <w:szCs w:val="24"/>
          <w:lang w:eastAsia="hu-HU"/>
        </w:rPr>
        <w:t>Fontosnak tartjuk, hogy a világ térségeiben élő keresztények tudjanak egymásról, ismerjék egymás helyzetét,</w:t>
      </w:r>
      <w:r w:rsidR="00382783" w:rsidRPr="00C72E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eredményeit,</w:t>
      </w:r>
      <w:r w:rsidRPr="00C72E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34D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missziójuk tartalmát, </w:t>
      </w:r>
      <w:r w:rsidR="00382783" w:rsidRPr="00C72E1F">
        <w:rPr>
          <w:rFonts w:ascii="Times New Roman" w:eastAsia="Times New Roman" w:hAnsi="Times New Roman" w:cs="Times New Roman"/>
          <w:sz w:val="24"/>
          <w:szCs w:val="24"/>
          <w:lang w:eastAsia="hu-HU"/>
        </w:rPr>
        <w:t>ezért is örülünk a látogatásának</w:t>
      </w:r>
      <w:r w:rsidR="008A7B84" w:rsidRPr="00C72E1F">
        <w:rPr>
          <w:rFonts w:ascii="Times New Roman" w:eastAsia="Times New Roman" w:hAnsi="Times New Roman" w:cs="Times New Roman"/>
          <w:sz w:val="24"/>
          <w:szCs w:val="24"/>
          <w:lang w:eastAsia="hu-HU"/>
        </w:rPr>
        <w:t>, a személyes találkozásnak</w:t>
      </w:r>
      <w:r w:rsidR="00382783" w:rsidRPr="00C72E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DA4FF6" w:rsidRPr="00C72E1F">
        <w:rPr>
          <w:rFonts w:ascii="Times New Roman" w:eastAsia="Times New Roman" w:hAnsi="Times New Roman" w:cs="Times New Roman"/>
          <w:sz w:val="24"/>
          <w:szCs w:val="24"/>
          <w:lang w:eastAsia="hu-HU"/>
        </w:rPr>
        <w:t>Európa</w:t>
      </w:r>
      <w:r w:rsidR="00783DA6" w:rsidRPr="00C72E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országai</w:t>
      </w:r>
      <w:r w:rsidR="000D2F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évszázadok óta</w:t>
      </w:r>
      <w:r w:rsidR="00783DA6" w:rsidRPr="00C72E1F">
        <w:rPr>
          <w:rFonts w:ascii="Times New Roman" w:eastAsia="Times New Roman" w:hAnsi="Times New Roman" w:cs="Times New Roman"/>
          <w:sz w:val="24"/>
          <w:szCs w:val="24"/>
          <w:lang w:eastAsia="hu-HU"/>
        </w:rPr>
        <w:t>, és Izrael</w:t>
      </w:r>
      <w:r w:rsidR="00DA4FF6" w:rsidRPr="00C72E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83DA6" w:rsidRPr="00C72E1F">
        <w:rPr>
          <w:rFonts w:ascii="Times New Roman" w:eastAsia="Times New Roman" w:hAnsi="Times New Roman" w:cs="Times New Roman"/>
          <w:sz w:val="24"/>
          <w:szCs w:val="24"/>
          <w:lang w:eastAsia="hu-HU"/>
        </w:rPr>
        <w:t>is</w:t>
      </w:r>
      <w:r w:rsidR="006C27A2">
        <w:rPr>
          <w:rFonts w:ascii="Times New Roman" w:eastAsia="Times New Roman" w:hAnsi="Times New Roman" w:cs="Times New Roman"/>
          <w:sz w:val="24"/>
          <w:szCs w:val="24"/>
          <w:lang w:eastAsia="hu-HU"/>
        </w:rPr>
        <w:t>, már 70 éve (1948-2018)</w:t>
      </w:r>
      <w:r w:rsidR="00783DA6" w:rsidRPr="00C72E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26FDA" w:rsidRPr="00C72E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egyaránt </w:t>
      </w:r>
      <w:r w:rsidR="00DA4FF6" w:rsidRPr="00C72E1F">
        <w:rPr>
          <w:rFonts w:ascii="Times New Roman" w:eastAsia="Times New Roman" w:hAnsi="Times New Roman" w:cs="Times New Roman"/>
          <w:sz w:val="24"/>
          <w:szCs w:val="24"/>
          <w:lang w:eastAsia="hu-HU"/>
        </w:rPr>
        <w:t>jó társadalmi</w:t>
      </w:r>
      <w:r w:rsidR="00765BFC" w:rsidRPr="00C72E1F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DA4FF6" w:rsidRPr="00C72E1F">
        <w:rPr>
          <w:rFonts w:ascii="Times New Roman" w:eastAsia="Times New Roman" w:hAnsi="Times New Roman" w:cs="Times New Roman"/>
          <w:sz w:val="24"/>
          <w:szCs w:val="24"/>
          <w:lang w:eastAsia="hu-HU"/>
        </w:rPr>
        <w:t>laboratóriumok, a</w:t>
      </w:r>
      <w:r w:rsidR="00583B4F" w:rsidRPr="00C72E1F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DA4FF6" w:rsidRPr="00C72E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ember</w:t>
      </w:r>
      <w:r w:rsidR="00583B4F" w:rsidRPr="00C72E1F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="00DA4FF6" w:rsidRPr="00C72E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megismeréséhez, megértéséhez</w:t>
      </w:r>
      <w:r w:rsidR="000D4DA8" w:rsidRPr="00C72E1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DA4FF6" w:rsidRPr="00C72E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elfogadásához</w:t>
      </w:r>
      <w:r w:rsidR="00783DA6" w:rsidRPr="00C72E1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DA4FF6" w:rsidRPr="00C72E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6184E" w:rsidRDefault="0006184E" w:rsidP="008F7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184E" w:rsidRDefault="00CE65B0" w:rsidP="008F7074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="00DA4FF6" w:rsidRPr="00C72E1F">
        <w:rPr>
          <w:rFonts w:ascii="Times New Roman" w:hAnsi="Times New Roman" w:cs="Times New Roman"/>
          <w:sz w:val="24"/>
          <w:szCs w:val="24"/>
        </w:rPr>
        <w:t xml:space="preserve">asonlóan </w:t>
      </w:r>
      <w:r w:rsidR="00D649D4" w:rsidRPr="00C72E1F">
        <w:rPr>
          <w:rFonts w:ascii="Times New Roman" w:hAnsi="Times New Roman" w:cs="Times New Roman"/>
          <w:sz w:val="24"/>
          <w:szCs w:val="24"/>
        </w:rPr>
        <w:t>Izraelhez</w:t>
      </w:r>
      <w:r w:rsidR="00DA4FF6" w:rsidRPr="00C72E1F">
        <w:rPr>
          <w:rFonts w:ascii="Times New Roman" w:hAnsi="Times New Roman" w:cs="Times New Roman"/>
          <w:sz w:val="24"/>
          <w:szCs w:val="24"/>
        </w:rPr>
        <w:t xml:space="preserve"> </w:t>
      </w:r>
      <w:r w:rsidR="00583B4F" w:rsidRPr="00C72E1F">
        <w:rPr>
          <w:rFonts w:ascii="Times New Roman" w:hAnsi="Times New Roman" w:cs="Times New Roman"/>
          <w:sz w:val="24"/>
          <w:szCs w:val="24"/>
        </w:rPr>
        <w:t xml:space="preserve">- </w:t>
      </w:r>
      <w:r w:rsidR="00DA4FF6" w:rsidRPr="00C72E1F">
        <w:rPr>
          <w:rFonts w:ascii="Times New Roman" w:hAnsi="Times New Roman" w:cs="Times New Roman"/>
          <w:sz w:val="24"/>
          <w:szCs w:val="24"/>
        </w:rPr>
        <w:t>Európa is feszültségtér</w:t>
      </w:r>
      <w:r w:rsidR="005D2FE3" w:rsidRPr="00C72E1F">
        <w:rPr>
          <w:rFonts w:ascii="Times New Roman" w:hAnsi="Times New Roman" w:cs="Times New Roman"/>
          <w:sz w:val="24"/>
          <w:szCs w:val="24"/>
        </w:rPr>
        <w:t xml:space="preserve"> (terrorcselekmények, kisebbségek, migrációs hullám)</w:t>
      </w:r>
      <w:r w:rsidR="00ED1481" w:rsidRPr="00C72E1F">
        <w:rPr>
          <w:rFonts w:ascii="Times New Roman" w:hAnsi="Times New Roman" w:cs="Times New Roman"/>
          <w:sz w:val="24"/>
          <w:szCs w:val="24"/>
        </w:rPr>
        <w:t>, mely határozott válaszokat követel</w:t>
      </w:r>
      <w:r w:rsidR="00DA4FF6" w:rsidRPr="00C72E1F">
        <w:rPr>
          <w:rFonts w:ascii="Times New Roman" w:hAnsi="Times New Roman" w:cs="Times New Roman"/>
          <w:sz w:val="24"/>
          <w:szCs w:val="24"/>
        </w:rPr>
        <w:t xml:space="preserve">. </w:t>
      </w:r>
      <w:r w:rsidR="002C41BC" w:rsidRPr="00C72E1F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</w:t>
      </w:r>
      <w:r w:rsidR="00ED1481" w:rsidRPr="00C72E1F">
        <w:rPr>
          <w:rFonts w:ascii="Times New Roman" w:eastAsia="Times New Roman" w:hAnsi="Times New Roman" w:cs="Times New Roman"/>
          <w:sz w:val="24"/>
          <w:szCs w:val="24"/>
          <w:lang w:eastAsia="hu-HU"/>
        </w:rPr>
        <w:t>on -</w:t>
      </w:r>
      <w:r w:rsidR="002C41BC" w:rsidRPr="00C72E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földrajzi elhelyezkedéséből adódóan, </w:t>
      </w:r>
      <w:r w:rsidR="00ED1481" w:rsidRPr="00C72E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2C41BC" w:rsidRPr="00C72E1F">
        <w:rPr>
          <w:rFonts w:ascii="Times New Roman" w:eastAsia="Times New Roman" w:hAnsi="Times New Roman" w:cs="Times New Roman"/>
          <w:sz w:val="24"/>
          <w:szCs w:val="24"/>
          <w:lang w:eastAsia="hu-HU"/>
        </w:rPr>
        <w:t>olyan meghatározó kultúrkörök kapcsolódnak egymásba, mint a a szláv - délszláv, valamint az olasz, osztrák - német, és a francia</w:t>
      </w:r>
      <w:r w:rsidR="00765BFC" w:rsidRPr="00C72E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r w:rsidR="00DA73F3" w:rsidRPr="00C72E1F">
        <w:rPr>
          <w:rFonts w:ascii="Times New Roman" w:eastAsia="Times New Roman" w:hAnsi="Times New Roman" w:cs="Times New Roman"/>
          <w:sz w:val="24"/>
          <w:szCs w:val="24"/>
          <w:lang w:eastAsia="hu-HU"/>
        </w:rPr>
        <w:t>lengyel</w:t>
      </w:r>
      <w:r w:rsidR="00765BFC" w:rsidRPr="00C72E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A73F3" w:rsidRPr="00C72E1F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765BFC" w:rsidRPr="00C72E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A73F3" w:rsidRPr="00C72E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magyar. </w:t>
      </w:r>
      <w:r w:rsidR="002C41BC" w:rsidRPr="00C72E1F">
        <w:rPr>
          <w:rFonts w:ascii="Times New Roman" w:hAnsi="Times New Roman" w:cs="Times New Roman"/>
          <w:sz w:val="24"/>
          <w:szCs w:val="24"/>
        </w:rPr>
        <w:t>Közép-Kelet Európa népi és keresztény szellemi terét, a 19 - 20. században a</w:t>
      </w:r>
      <w:r w:rsidR="002C41BC" w:rsidRPr="00C72E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41BC" w:rsidRPr="00C72E1F">
        <w:rPr>
          <w:rFonts w:ascii="Times New Roman" w:eastAsia="Calibri" w:hAnsi="Times New Roman" w:cs="Times New Roman"/>
          <w:iCs/>
          <w:sz w:val="24"/>
          <w:szCs w:val="24"/>
        </w:rPr>
        <w:t>germán-</w:t>
      </w:r>
      <w:r w:rsidR="002C41BC" w:rsidRPr="00C72E1F">
        <w:rPr>
          <w:rFonts w:ascii="Times New Roman" w:eastAsia="Calibri" w:hAnsi="Times New Roman" w:cs="Times New Roman"/>
          <w:sz w:val="24"/>
          <w:szCs w:val="24"/>
        </w:rPr>
        <w:t xml:space="preserve">, a </w:t>
      </w:r>
      <w:r w:rsidR="002C41BC" w:rsidRPr="00C72E1F">
        <w:rPr>
          <w:rFonts w:ascii="Times New Roman" w:eastAsia="Calibri" w:hAnsi="Times New Roman" w:cs="Times New Roman"/>
          <w:iCs/>
          <w:sz w:val="24"/>
          <w:szCs w:val="24"/>
        </w:rPr>
        <w:t>szovje</w:t>
      </w:r>
      <w:r w:rsidR="002C41BC" w:rsidRPr="00C72E1F">
        <w:rPr>
          <w:rFonts w:ascii="Times New Roman" w:eastAsia="Calibri" w:hAnsi="Times New Roman" w:cs="Times New Roman"/>
          <w:sz w:val="24"/>
          <w:szCs w:val="24"/>
        </w:rPr>
        <w:t xml:space="preserve">t-, valamint az </w:t>
      </w:r>
      <w:r w:rsidR="002C41BC" w:rsidRPr="00C72E1F">
        <w:rPr>
          <w:rFonts w:ascii="Times New Roman" w:eastAsia="Calibri" w:hAnsi="Times New Roman" w:cs="Times New Roman"/>
          <w:iCs/>
          <w:sz w:val="24"/>
          <w:szCs w:val="24"/>
        </w:rPr>
        <w:t>amerikai</w:t>
      </w:r>
      <w:r w:rsidR="002C41BC" w:rsidRPr="00C72E1F">
        <w:rPr>
          <w:rFonts w:ascii="Times New Roman" w:eastAsia="Calibri" w:hAnsi="Times New Roman" w:cs="Times New Roman"/>
          <w:sz w:val="24"/>
          <w:szCs w:val="24"/>
        </w:rPr>
        <w:t xml:space="preserve">-hatások, - nem egyszer infekciók, - </w:t>
      </w:r>
      <w:r w:rsidR="002C41BC" w:rsidRPr="00C72E1F">
        <w:rPr>
          <w:rFonts w:ascii="Times New Roman" w:eastAsia="Calibri" w:hAnsi="Times New Roman" w:cs="Times New Roman"/>
          <w:iCs/>
          <w:sz w:val="24"/>
          <w:szCs w:val="24"/>
        </w:rPr>
        <w:t xml:space="preserve">egymásba rétegződése - jellemezte, és </w:t>
      </w:r>
      <w:r w:rsidR="00D92504">
        <w:rPr>
          <w:rFonts w:ascii="Times New Roman" w:eastAsia="Calibri" w:hAnsi="Times New Roman" w:cs="Times New Roman"/>
          <w:iCs/>
          <w:sz w:val="24"/>
          <w:szCs w:val="24"/>
        </w:rPr>
        <w:t xml:space="preserve">meghatározza azt a képet, ahogyan egymás tudatában vagyunk. </w:t>
      </w:r>
      <w:r w:rsidR="00A34D2E" w:rsidRPr="00A34D2E">
        <w:rPr>
          <w:rFonts w:ascii="Times New Roman" w:hAnsi="Times New Roman" w:cs="Times New Roman"/>
          <w:sz w:val="24"/>
          <w:szCs w:val="24"/>
        </w:rPr>
        <w:t xml:space="preserve">Európában, a </w:t>
      </w:r>
      <w:r w:rsidR="00A34D2E">
        <w:rPr>
          <w:rFonts w:ascii="Times New Roman" w:hAnsi="Times New Roman" w:cs="Times New Roman"/>
          <w:sz w:val="24"/>
          <w:szCs w:val="24"/>
        </w:rPr>
        <w:t xml:space="preserve">német </w:t>
      </w:r>
      <w:r w:rsidR="00A34D2E" w:rsidRPr="00A34D2E">
        <w:rPr>
          <w:rFonts w:ascii="Times New Roman" w:hAnsi="Times New Roman" w:cs="Times New Roman"/>
          <w:sz w:val="24"/>
          <w:szCs w:val="24"/>
        </w:rPr>
        <w:t xml:space="preserve">kultúra </w:t>
      </w:r>
      <w:r w:rsidR="00A34D2E">
        <w:rPr>
          <w:rFonts w:ascii="Times New Roman" w:hAnsi="Times New Roman" w:cs="Times New Roman"/>
          <w:sz w:val="24"/>
          <w:szCs w:val="24"/>
        </w:rPr>
        <w:t xml:space="preserve">hatására </w:t>
      </w:r>
      <w:r w:rsidR="00A34D2E" w:rsidRPr="00A34D2E">
        <w:rPr>
          <w:rFonts w:ascii="Times New Roman" w:hAnsi="Times New Roman" w:cs="Times New Roman"/>
          <w:sz w:val="24"/>
          <w:szCs w:val="24"/>
        </w:rPr>
        <w:t>gondolkodásunk</w:t>
      </w:r>
      <w:r w:rsidR="00A34D2E">
        <w:rPr>
          <w:rFonts w:ascii="Times New Roman" w:hAnsi="Times New Roman" w:cs="Times New Roman"/>
          <w:sz w:val="24"/>
          <w:szCs w:val="24"/>
        </w:rPr>
        <w:t>hoz</w:t>
      </w:r>
      <w:r w:rsidR="00A34D2E" w:rsidRPr="00A34D2E">
        <w:rPr>
          <w:rFonts w:ascii="Times New Roman" w:hAnsi="Times New Roman" w:cs="Times New Roman"/>
          <w:sz w:val="24"/>
          <w:szCs w:val="24"/>
        </w:rPr>
        <w:t xml:space="preserve"> valamilyen eszmék tapadnak, s erre igényünk is van, de egy pragmatikus amerikai kultúrában ez nem jellemző.</w:t>
      </w:r>
      <w:r w:rsidR="00A34D2E">
        <w:rPr>
          <w:sz w:val="24"/>
          <w:szCs w:val="24"/>
        </w:rPr>
        <w:t xml:space="preserve"> </w:t>
      </w:r>
    </w:p>
    <w:p w:rsidR="0006184E" w:rsidRDefault="0006184E" w:rsidP="008F7074">
      <w:pPr>
        <w:spacing w:after="0" w:line="240" w:lineRule="auto"/>
        <w:jc w:val="both"/>
        <w:rPr>
          <w:sz w:val="24"/>
          <w:szCs w:val="24"/>
        </w:rPr>
      </w:pPr>
    </w:p>
    <w:p w:rsidR="00337684" w:rsidRPr="00C72E1F" w:rsidRDefault="00793AAC" w:rsidP="008F707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A34D2E">
        <w:rPr>
          <w:rFonts w:ascii="Times New Roman" w:hAnsi="Times New Roman" w:cs="Times New Roman"/>
          <w:sz w:val="24"/>
          <w:szCs w:val="24"/>
        </w:rPr>
        <w:t>Az ember-ember kölcsönhatásának drámájának oldásában a vallásoknak szerepe van, de modern korunkban</w:t>
      </w:r>
      <w:r w:rsidR="00F96A0A" w:rsidRPr="00A34D2E">
        <w:rPr>
          <w:rFonts w:ascii="Times New Roman" w:eastAsia="Calibri" w:hAnsi="Times New Roman" w:cs="Times New Roman"/>
          <w:iCs/>
          <w:sz w:val="24"/>
          <w:szCs w:val="24"/>
        </w:rPr>
        <w:t xml:space="preserve"> a mély spiritualitás és a </w:t>
      </w:r>
      <w:r w:rsidR="00F854C4">
        <w:rPr>
          <w:rFonts w:ascii="Times New Roman" w:eastAsia="Calibri" w:hAnsi="Times New Roman" w:cs="Times New Roman"/>
          <w:iCs/>
          <w:sz w:val="24"/>
          <w:szCs w:val="24"/>
        </w:rPr>
        <w:t xml:space="preserve">városi </w:t>
      </w:r>
      <w:r w:rsidR="00F96A0A" w:rsidRPr="00A34D2E">
        <w:rPr>
          <w:rFonts w:ascii="Times New Roman" w:eastAsia="Calibri" w:hAnsi="Times New Roman" w:cs="Times New Roman"/>
          <w:iCs/>
          <w:sz w:val="24"/>
          <w:szCs w:val="24"/>
        </w:rPr>
        <w:t xml:space="preserve">köznapi vallásosság </w:t>
      </w:r>
      <w:r w:rsidR="00F854C4">
        <w:rPr>
          <w:rFonts w:ascii="Times New Roman" w:eastAsia="Calibri" w:hAnsi="Times New Roman" w:cs="Times New Roman"/>
          <w:iCs/>
          <w:sz w:val="24"/>
          <w:szCs w:val="24"/>
        </w:rPr>
        <w:t xml:space="preserve">távol került </w:t>
      </w:r>
      <w:r w:rsidR="00F96A0A" w:rsidRPr="00A34D2E">
        <w:rPr>
          <w:rFonts w:ascii="Times New Roman" w:eastAsia="Calibri" w:hAnsi="Times New Roman" w:cs="Times New Roman"/>
          <w:iCs/>
          <w:sz w:val="24"/>
          <w:szCs w:val="24"/>
        </w:rPr>
        <w:t xml:space="preserve"> egymástól.</w:t>
      </w:r>
      <w:r w:rsidR="00F96A0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0D4DA8" w:rsidRPr="00C72E1F">
        <w:rPr>
          <w:rFonts w:ascii="Times New Roman" w:eastAsia="Calibri" w:hAnsi="Times New Roman" w:cs="Times New Roman"/>
          <w:iCs/>
          <w:sz w:val="24"/>
          <w:szCs w:val="24"/>
        </w:rPr>
        <w:t xml:space="preserve">Történelmileg a mi társadalmi élményünk, mindig magába foglalta környezetünk népeinek-népcsoportjainak hatásait, az egymás közötti konfliktusokat. </w:t>
      </w:r>
      <w:r w:rsidR="009B685D" w:rsidRPr="00C72E1F">
        <w:rPr>
          <w:rFonts w:ascii="Times New Roman" w:eastAsia="Calibri" w:hAnsi="Times New Roman" w:cs="Times New Roman"/>
          <w:iCs/>
          <w:sz w:val="24"/>
          <w:szCs w:val="24"/>
        </w:rPr>
        <w:t>1990 után a</w:t>
      </w:r>
      <w:r w:rsidR="00337684" w:rsidRPr="00C72E1F">
        <w:rPr>
          <w:rFonts w:ascii="Times New Roman" w:eastAsia="Calibri" w:hAnsi="Times New Roman" w:cs="Times New Roman"/>
          <w:iCs/>
          <w:sz w:val="24"/>
          <w:szCs w:val="24"/>
        </w:rPr>
        <w:t xml:space="preserve">z értelmiség elvesztette régi társadalmi szerepét, mert szétforgácsolódtak eszméi, elvei, értékei. </w:t>
      </w:r>
      <w:r w:rsidR="00726FDA" w:rsidRPr="00C72E1F">
        <w:rPr>
          <w:rFonts w:ascii="Times New Roman" w:eastAsia="Calibri" w:hAnsi="Times New Roman" w:cs="Times New Roman"/>
          <w:iCs/>
          <w:sz w:val="24"/>
          <w:szCs w:val="24"/>
        </w:rPr>
        <w:t>K</w:t>
      </w:r>
      <w:r w:rsidR="00137E5B" w:rsidRPr="00C72E1F">
        <w:rPr>
          <w:rFonts w:ascii="Times New Roman" w:eastAsia="LiberationSerif" w:hAnsi="Times New Roman" w:cs="Times New Roman"/>
          <w:sz w:val="24"/>
          <w:szCs w:val="24"/>
        </w:rPr>
        <w:t xml:space="preserve">ét évszázaddal ezelőtt még a </w:t>
      </w:r>
      <w:r w:rsidR="00765BFC" w:rsidRPr="00C72E1F">
        <w:rPr>
          <w:rFonts w:ascii="Times New Roman" w:eastAsia="LiberationSerif" w:hAnsi="Times New Roman" w:cs="Times New Roman"/>
          <w:sz w:val="24"/>
          <w:szCs w:val="24"/>
        </w:rPr>
        <w:t xml:space="preserve">marxista-leninista </w:t>
      </w:r>
      <w:r w:rsidR="00137E5B" w:rsidRPr="00C72E1F">
        <w:rPr>
          <w:rFonts w:ascii="Times New Roman" w:eastAsia="LiberationSerif" w:hAnsi="Times New Roman" w:cs="Times New Roman"/>
          <w:sz w:val="24"/>
          <w:szCs w:val="24"/>
        </w:rPr>
        <w:t>szellemi forradalmak voltak a megdöbbentő</w:t>
      </w:r>
      <w:r w:rsidR="00765BFC" w:rsidRPr="00C72E1F">
        <w:rPr>
          <w:rFonts w:ascii="Times New Roman" w:eastAsia="LiberationSerif" w:hAnsi="Times New Roman" w:cs="Times New Roman"/>
          <w:sz w:val="24"/>
          <w:szCs w:val="24"/>
        </w:rPr>
        <w:t>e</w:t>
      </w:r>
      <w:r w:rsidR="00137E5B" w:rsidRPr="00C72E1F">
        <w:rPr>
          <w:rFonts w:ascii="Times New Roman" w:eastAsia="LiberationSerif" w:hAnsi="Times New Roman" w:cs="Times New Roman"/>
          <w:sz w:val="24"/>
          <w:szCs w:val="24"/>
        </w:rPr>
        <w:t>k</w:t>
      </w:r>
      <w:r w:rsidR="00765BFC" w:rsidRPr="00C72E1F">
        <w:rPr>
          <w:rFonts w:ascii="Times New Roman" w:eastAsia="LiberationSerif" w:hAnsi="Times New Roman" w:cs="Times New Roman"/>
          <w:sz w:val="24"/>
          <w:szCs w:val="24"/>
        </w:rPr>
        <w:t>,</w:t>
      </w:r>
      <w:r w:rsidR="00137E5B" w:rsidRPr="00C72E1F">
        <w:rPr>
          <w:rFonts w:ascii="Times New Roman" w:eastAsia="LiberationSerif" w:hAnsi="Times New Roman" w:cs="Times New Roman"/>
          <w:sz w:val="24"/>
          <w:szCs w:val="24"/>
        </w:rPr>
        <w:t xml:space="preserve"> ma a gyakorlati fundamentalizmus, anarchizmus, terrorizmus.</w:t>
      </w:r>
      <w:r w:rsidR="00765BFC" w:rsidRPr="00C72E1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B76473" w:rsidRPr="00B76473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A civilizációk és kultúrák találkozásánál az éleik </w:t>
      </w:r>
      <w:r w:rsidR="00B76473" w:rsidRPr="00B76473">
        <w:rPr>
          <w:rFonts w:ascii="Times New Roman" w:hAnsi="Times New Roman" w:cs="Times New Roman"/>
          <w:bCs/>
          <w:iCs/>
          <w:color w:val="000000"/>
          <w:kern w:val="24"/>
          <w:sz w:val="24"/>
          <w:szCs w:val="24"/>
        </w:rPr>
        <w:t>leolvadhatnak, de meg is maradhatnak.</w:t>
      </w:r>
      <w:r w:rsidR="00B76473">
        <w:rPr>
          <w:rFonts w:ascii="Times New Roman" w:hAnsi="Times New Roman" w:cs="Times New Roman"/>
          <w:bCs/>
          <w:iCs/>
          <w:color w:val="000000"/>
          <w:kern w:val="24"/>
          <w:sz w:val="24"/>
          <w:szCs w:val="24"/>
        </w:rPr>
        <w:t xml:space="preserve"> </w:t>
      </w:r>
      <w:r w:rsidR="00C567D7" w:rsidRPr="00C72E1F">
        <w:rPr>
          <w:rFonts w:ascii="Times New Roman" w:eastAsia="LiberationSerif" w:hAnsi="Times New Roman" w:cs="Times New Roman"/>
          <w:sz w:val="24"/>
          <w:szCs w:val="24"/>
        </w:rPr>
        <w:t xml:space="preserve">Történelmi tapasztalatunk, hogy </w:t>
      </w:r>
      <w:r w:rsidR="00094F40" w:rsidRPr="00C72E1F">
        <w:rPr>
          <w:rFonts w:ascii="Times New Roman" w:eastAsia="LiberationSerif" w:hAnsi="Times New Roman" w:cs="Times New Roman"/>
          <w:sz w:val="24"/>
          <w:szCs w:val="24"/>
        </w:rPr>
        <w:t>az ember műve, embertelenné vál</w:t>
      </w:r>
      <w:r w:rsidR="00D67380">
        <w:rPr>
          <w:rFonts w:ascii="Times New Roman" w:eastAsia="LiberationSerif" w:hAnsi="Times New Roman" w:cs="Times New Roman"/>
          <w:sz w:val="24"/>
          <w:szCs w:val="24"/>
        </w:rPr>
        <w:t>hat</w:t>
      </w:r>
      <w:r w:rsidR="00C567D7" w:rsidRPr="00C72E1F">
        <w:rPr>
          <w:rFonts w:ascii="Times New Roman" w:eastAsia="LiberationSerif" w:hAnsi="Times New Roman" w:cs="Times New Roman"/>
          <w:sz w:val="24"/>
          <w:szCs w:val="24"/>
        </w:rPr>
        <w:t>.</w:t>
      </w:r>
      <w:r w:rsidRPr="00793AAC">
        <w:t xml:space="preserve"> </w:t>
      </w:r>
    </w:p>
    <w:p w:rsidR="008A7B84" w:rsidRPr="00C72E1F" w:rsidRDefault="008A7B84" w:rsidP="00EA6733">
      <w:pPr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</w:p>
    <w:p w:rsidR="00EA6733" w:rsidRPr="00C72E1F" w:rsidRDefault="00EA6733" w:rsidP="00EA6733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72E1F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Itt Európa közepén mi magyarok (is) </w:t>
      </w:r>
      <w:r w:rsidRPr="00C72E1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nagy eszmerendszerek áldozatai</w:t>
      </w:r>
      <w:r w:rsidRPr="00C72E1F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vagyunk: </w:t>
      </w:r>
    </w:p>
    <w:p w:rsidR="00EA6733" w:rsidRPr="00C72E1F" w:rsidRDefault="00FF60F3" w:rsidP="00FD6528">
      <w:pPr>
        <w:pStyle w:val="Listaszerbekezds"/>
        <w:numPr>
          <w:ilvl w:val="0"/>
          <w:numId w:val="5"/>
        </w:numPr>
        <w:jc w:val="both"/>
        <w:rPr>
          <w:rFonts w:eastAsia="Calibri"/>
          <w:iCs/>
        </w:rPr>
      </w:pPr>
      <w:r w:rsidRPr="00C72E1F">
        <w:rPr>
          <w:rFonts w:eastAsia="Calibri"/>
          <w:iCs/>
        </w:rPr>
        <w:t>a</w:t>
      </w:r>
      <w:r w:rsidR="00EA6733" w:rsidRPr="00C72E1F">
        <w:rPr>
          <w:rFonts w:eastAsia="Calibri"/>
          <w:iCs/>
        </w:rPr>
        <w:t xml:space="preserve"> francia forradalomé (1789); </w:t>
      </w:r>
    </w:p>
    <w:p w:rsidR="00EA6733" w:rsidRPr="00C72E1F" w:rsidRDefault="00FF60F3" w:rsidP="00FD6528">
      <w:pPr>
        <w:pStyle w:val="Listaszerbekezds"/>
        <w:numPr>
          <w:ilvl w:val="0"/>
          <w:numId w:val="5"/>
        </w:numPr>
        <w:jc w:val="both"/>
        <w:rPr>
          <w:rFonts w:eastAsia="Calibri"/>
          <w:iCs/>
        </w:rPr>
      </w:pPr>
      <w:r w:rsidRPr="00C72E1F">
        <w:rPr>
          <w:rFonts w:eastAsia="Calibri"/>
          <w:iCs/>
        </w:rPr>
        <w:t>a</w:t>
      </w:r>
      <w:r w:rsidR="00EA6733" w:rsidRPr="00C72E1F">
        <w:rPr>
          <w:rFonts w:eastAsia="Calibri"/>
          <w:iCs/>
        </w:rPr>
        <w:t xml:space="preserve"> </w:t>
      </w:r>
      <w:r w:rsidR="002840DD" w:rsidRPr="00C72E1F">
        <w:rPr>
          <w:rFonts w:eastAsia="Calibri"/>
          <w:iCs/>
        </w:rPr>
        <w:t xml:space="preserve">német </w:t>
      </w:r>
      <w:r w:rsidR="00EA6733" w:rsidRPr="00C72E1F">
        <w:rPr>
          <w:rFonts w:eastAsia="Calibri"/>
          <w:iCs/>
        </w:rPr>
        <w:t>nemzetiszocialista forradalomé (1933-45);</w:t>
      </w:r>
    </w:p>
    <w:p w:rsidR="00DD2564" w:rsidRPr="00C72E1F" w:rsidRDefault="00EA6733" w:rsidP="00FD6528">
      <w:pPr>
        <w:pStyle w:val="Listaszerbekezds"/>
        <w:numPr>
          <w:ilvl w:val="0"/>
          <w:numId w:val="5"/>
        </w:numPr>
        <w:jc w:val="both"/>
        <w:rPr>
          <w:rFonts w:eastAsia="Calibri"/>
          <w:iCs/>
        </w:rPr>
      </w:pPr>
      <w:r w:rsidRPr="00C72E1F">
        <w:rPr>
          <w:rFonts w:eastAsia="Calibri"/>
          <w:iCs/>
        </w:rPr>
        <w:t xml:space="preserve">a </w:t>
      </w:r>
      <w:r w:rsidR="002840DD" w:rsidRPr="00C72E1F">
        <w:rPr>
          <w:rFonts w:eastAsia="Calibri"/>
          <w:iCs/>
        </w:rPr>
        <w:t>bolsevik</w:t>
      </w:r>
      <w:r w:rsidRPr="00C72E1F">
        <w:rPr>
          <w:rFonts w:eastAsia="Calibri"/>
          <w:iCs/>
        </w:rPr>
        <w:t xml:space="preserve"> szocialista forradalomé (1918, 1919, 1948)</w:t>
      </w:r>
      <w:r w:rsidR="00DD2564" w:rsidRPr="00C72E1F">
        <w:rPr>
          <w:rFonts w:eastAsia="Calibri"/>
          <w:iCs/>
        </w:rPr>
        <w:t>, valamint</w:t>
      </w:r>
      <w:r w:rsidR="0066798E" w:rsidRPr="00C72E1F">
        <w:rPr>
          <w:rFonts w:eastAsia="Calibri"/>
          <w:iCs/>
        </w:rPr>
        <w:t xml:space="preserve"> járulékként</w:t>
      </w:r>
    </w:p>
    <w:p w:rsidR="007264B4" w:rsidRPr="00C72E1F" w:rsidRDefault="00337684" w:rsidP="00FD6528">
      <w:pPr>
        <w:pStyle w:val="Listaszerbekezds"/>
        <w:numPr>
          <w:ilvl w:val="0"/>
          <w:numId w:val="5"/>
        </w:numPr>
        <w:jc w:val="both"/>
        <w:rPr>
          <w:rFonts w:eastAsia="Calibri"/>
        </w:rPr>
      </w:pPr>
      <w:r w:rsidRPr="00C72E1F">
        <w:rPr>
          <w:rFonts w:eastAsia="Calibri"/>
        </w:rPr>
        <w:t xml:space="preserve">1990 után </w:t>
      </w:r>
      <w:r w:rsidR="00DD2564" w:rsidRPr="00C72E1F">
        <w:rPr>
          <w:rFonts w:eastAsia="Calibri"/>
        </w:rPr>
        <w:t xml:space="preserve">az amerikai pragmatizmusé, </w:t>
      </w:r>
      <w:r w:rsidR="00E07A7B" w:rsidRPr="00C72E1F">
        <w:rPr>
          <w:rFonts w:eastAsia="Calibri"/>
        </w:rPr>
        <w:t>mely</w:t>
      </w:r>
      <w:r w:rsidR="007F07C6">
        <w:rPr>
          <w:rFonts w:eastAsia="Calibri"/>
        </w:rPr>
        <w:t>ben</w:t>
      </w:r>
      <w:r w:rsidR="00E07A7B" w:rsidRPr="00C72E1F">
        <w:rPr>
          <w:rFonts w:eastAsia="Calibri"/>
        </w:rPr>
        <w:t xml:space="preserve"> </w:t>
      </w:r>
      <w:r w:rsidR="00792F02" w:rsidRPr="00C72E1F">
        <w:rPr>
          <w:rFonts w:eastAsia="Calibri"/>
        </w:rPr>
        <w:t xml:space="preserve">a </w:t>
      </w:r>
      <w:r w:rsidR="004F4E12" w:rsidRPr="00C72E1F">
        <w:rPr>
          <w:rFonts w:eastAsia="Calibri"/>
        </w:rPr>
        <w:t>pénz, vagyon, érvényesülés</w:t>
      </w:r>
      <w:r w:rsidR="00A5211B" w:rsidRPr="00C72E1F">
        <w:rPr>
          <w:rFonts w:eastAsia="Calibri"/>
        </w:rPr>
        <w:t xml:space="preserve"> </w:t>
      </w:r>
      <w:r w:rsidR="00ED1481" w:rsidRPr="00C72E1F">
        <w:rPr>
          <w:rFonts w:eastAsia="Calibri"/>
        </w:rPr>
        <w:t>a</w:t>
      </w:r>
      <w:r w:rsidR="00A5211B" w:rsidRPr="00C72E1F">
        <w:rPr>
          <w:rFonts w:eastAsia="Calibri"/>
        </w:rPr>
        <w:t xml:space="preserve"> folyamtok</w:t>
      </w:r>
      <w:r w:rsidR="00ED1481" w:rsidRPr="00C72E1F">
        <w:rPr>
          <w:rFonts w:eastAsia="Calibri"/>
        </w:rPr>
        <w:t xml:space="preserve"> lényege</w:t>
      </w:r>
      <w:r w:rsidR="00A5211B" w:rsidRPr="00C72E1F">
        <w:rPr>
          <w:rFonts w:eastAsia="Calibri"/>
        </w:rPr>
        <w:t xml:space="preserve">. </w:t>
      </w:r>
      <w:r w:rsidR="00DD2564" w:rsidRPr="00C72E1F">
        <w:rPr>
          <w:rFonts w:eastAsia="Calibri"/>
        </w:rPr>
        <w:t xml:space="preserve"> </w:t>
      </w:r>
    </w:p>
    <w:p w:rsidR="007264B4" w:rsidRPr="00C72E1F" w:rsidRDefault="007264B4" w:rsidP="007264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6733" w:rsidRPr="00C72E1F" w:rsidRDefault="000339FF" w:rsidP="00EA6733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72E1F">
        <w:rPr>
          <w:rFonts w:ascii="Times New Roman" w:eastAsia="Calibri" w:hAnsi="Times New Roman" w:cs="Times New Roman"/>
          <w:iCs/>
          <w:sz w:val="24"/>
          <w:szCs w:val="24"/>
        </w:rPr>
        <w:t>E forradalmak s az utánuk következő évtizedek jellemzője az volt, - amit a fiatalok ma már alig értenek meg</w:t>
      </w:r>
      <w:r w:rsidR="002840DD" w:rsidRPr="00C72E1F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C72E1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2840DD" w:rsidRPr="00C72E1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C72E1F">
        <w:rPr>
          <w:rFonts w:ascii="Times New Roman" w:eastAsia="Calibri" w:hAnsi="Times New Roman" w:cs="Times New Roman"/>
          <w:iCs/>
          <w:sz w:val="24"/>
          <w:szCs w:val="24"/>
        </w:rPr>
        <w:t xml:space="preserve">- hogy hatalmas áldozatokat követeltek azoktól, akik </w:t>
      </w:r>
      <w:r w:rsidR="00792CFA" w:rsidRPr="00C72E1F">
        <w:rPr>
          <w:rFonts w:ascii="Times New Roman" w:eastAsia="Calibri" w:hAnsi="Times New Roman" w:cs="Times New Roman"/>
          <w:iCs/>
          <w:sz w:val="24"/>
          <w:szCs w:val="24"/>
        </w:rPr>
        <w:t xml:space="preserve">szellemiségüket </w:t>
      </w:r>
      <w:r w:rsidRPr="00C72E1F">
        <w:rPr>
          <w:rFonts w:ascii="Times New Roman" w:eastAsia="Calibri" w:hAnsi="Times New Roman" w:cs="Times New Roman"/>
          <w:iCs/>
          <w:sz w:val="24"/>
          <w:szCs w:val="24"/>
        </w:rPr>
        <w:t>képviselték</w:t>
      </w:r>
      <w:r w:rsidR="007B38C9" w:rsidRPr="00C72E1F">
        <w:rPr>
          <w:rFonts w:ascii="Times New Roman" w:eastAsia="Calibri" w:hAnsi="Times New Roman" w:cs="Times New Roman"/>
          <w:iCs/>
          <w:sz w:val="24"/>
          <w:szCs w:val="24"/>
        </w:rPr>
        <w:t>, mert az élet fanatikus szemléletévé alakult</w:t>
      </w:r>
      <w:r w:rsidR="006542CC" w:rsidRPr="00C72E1F">
        <w:rPr>
          <w:rFonts w:ascii="Times New Roman" w:eastAsia="Calibri" w:hAnsi="Times New Roman" w:cs="Times New Roman"/>
          <w:iCs/>
          <w:sz w:val="24"/>
          <w:szCs w:val="24"/>
        </w:rPr>
        <w:t>ak</w:t>
      </w:r>
      <w:r w:rsidR="007B38C9" w:rsidRPr="00C72E1F">
        <w:rPr>
          <w:rFonts w:ascii="Times New Roman" w:eastAsia="Calibri" w:hAnsi="Times New Roman" w:cs="Times New Roman"/>
          <w:iCs/>
          <w:sz w:val="24"/>
          <w:szCs w:val="24"/>
        </w:rPr>
        <w:t xml:space="preserve"> át</w:t>
      </w:r>
      <w:r w:rsidRPr="00C72E1F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EA6733" w:rsidRPr="00C72E1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B55B51" w:rsidRPr="00C72E1F">
        <w:rPr>
          <w:rFonts w:ascii="Times New Roman" w:eastAsia="Calibri" w:hAnsi="Times New Roman" w:cs="Times New Roman"/>
          <w:iCs/>
          <w:sz w:val="24"/>
          <w:szCs w:val="24"/>
        </w:rPr>
        <w:t xml:space="preserve">E szellemiségek  </w:t>
      </w:r>
      <w:r w:rsidR="00EA6733" w:rsidRPr="00C72E1F">
        <w:rPr>
          <w:rFonts w:ascii="Times New Roman" w:eastAsia="Calibri" w:hAnsi="Times New Roman" w:cs="Times New Roman"/>
          <w:iCs/>
          <w:sz w:val="24"/>
          <w:szCs w:val="24"/>
        </w:rPr>
        <w:t>kísérletet tettek az ősi, valamint a keresztény</w:t>
      </w:r>
      <w:r w:rsidR="00F4480C" w:rsidRPr="00C72E1F">
        <w:rPr>
          <w:rFonts w:ascii="Times New Roman" w:eastAsia="Calibri" w:hAnsi="Times New Roman" w:cs="Times New Roman"/>
          <w:iCs/>
          <w:sz w:val="24"/>
          <w:szCs w:val="24"/>
        </w:rPr>
        <w:t>-</w:t>
      </w:r>
      <w:r w:rsidR="00EA6733" w:rsidRPr="00C72E1F">
        <w:rPr>
          <w:rFonts w:ascii="Times New Roman" w:eastAsia="Calibri" w:hAnsi="Times New Roman" w:cs="Times New Roman"/>
          <w:iCs/>
          <w:sz w:val="24"/>
          <w:szCs w:val="24"/>
        </w:rPr>
        <w:t xml:space="preserve">kultúra alapjainak </w:t>
      </w:r>
      <w:r w:rsidR="00C95EEA" w:rsidRPr="00C72E1F">
        <w:rPr>
          <w:rFonts w:ascii="Times New Roman" w:eastAsia="Calibri" w:hAnsi="Times New Roman" w:cs="Times New Roman"/>
          <w:iCs/>
          <w:sz w:val="24"/>
          <w:szCs w:val="24"/>
        </w:rPr>
        <w:t>lerombolására</w:t>
      </w:r>
      <w:r w:rsidR="00EA6733" w:rsidRPr="00C72E1F">
        <w:rPr>
          <w:rFonts w:ascii="Times New Roman" w:eastAsia="Calibri" w:hAnsi="Times New Roman" w:cs="Times New Roman"/>
          <w:iCs/>
          <w:sz w:val="24"/>
          <w:szCs w:val="24"/>
        </w:rPr>
        <w:t xml:space="preserve">, mintegy új kultúrákként </w:t>
      </w:r>
      <w:r w:rsidR="00EA6733" w:rsidRPr="00C72E1F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definiálták magukat, rázáródtak az emberek tudatára, </w:t>
      </w:r>
      <w:r w:rsidR="00FA5BB3" w:rsidRPr="00C72E1F">
        <w:rPr>
          <w:rFonts w:ascii="Times New Roman" w:eastAsia="Calibri" w:hAnsi="Times New Roman" w:cs="Times New Roman"/>
          <w:iCs/>
          <w:sz w:val="24"/>
          <w:szCs w:val="24"/>
        </w:rPr>
        <w:t xml:space="preserve">önkényesen </w:t>
      </w:r>
      <w:r w:rsidR="00EA6733" w:rsidRPr="00C72E1F">
        <w:rPr>
          <w:rFonts w:ascii="Times New Roman" w:eastAsia="Calibri" w:hAnsi="Times New Roman" w:cs="Times New Roman"/>
          <w:iCs/>
          <w:sz w:val="24"/>
          <w:szCs w:val="24"/>
        </w:rPr>
        <w:t xml:space="preserve">meghatározva nemcsak érzelmeiket, gondolataikat, hanem viselkedésüket is. </w:t>
      </w:r>
      <w:r w:rsidR="002840DD" w:rsidRPr="00C72E1F">
        <w:rPr>
          <w:rFonts w:ascii="Times New Roman" w:eastAsia="Calibri" w:hAnsi="Times New Roman" w:cs="Times New Roman"/>
          <w:iCs/>
          <w:sz w:val="24"/>
          <w:szCs w:val="24"/>
        </w:rPr>
        <w:t xml:space="preserve">Közel egy évtizede </w:t>
      </w:r>
      <w:r w:rsidR="00EA6733" w:rsidRPr="00C72E1F">
        <w:rPr>
          <w:rFonts w:ascii="Times New Roman" w:eastAsia="Calibri" w:hAnsi="Times New Roman" w:cs="Times New Roman"/>
          <w:iCs/>
          <w:sz w:val="24"/>
          <w:szCs w:val="24"/>
        </w:rPr>
        <w:t>ismét az etnikai kulturális-nemzet eszméjének megújulását látjuk</w:t>
      </w:r>
      <w:r w:rsidR="0056132E" w:rsidRPr="00C72E1F">
        <w:rPr>
          <w:rFonts w:ascii="Times New Roman" w:eastAsia="Calibri" w:hAnsi="Times New Roman" w:cs="Times New Roman"/>
          <w:iCs/>
          <w:sz w:val="24"/>
          <w:szCs w:val="24"/>
        </w:rPr>
        <w:t xml:space="preserve"> (bosnyákok, baszkok, katalánok,</w:t>
      </w:r>
      <w:r w:rsidR="0010794A" w:rsidRPr="00C72E1F">
        <w:rPr>
          <w:rFonts w:ascii="Times New Roman" w:eastAsia="Calibri" w:hAnsi="Times New Roman" w:cs="Times New Roman"/>
          <w:iCs/>
          <w:sz w:val="24"/>
          <w:szCs w:val="24"/>
        </w:rPr>
        <w:t xml:space="preserve"> írek,</w:t>
      </w:r>
      <w:r w:rsidR="0056132E" w:rsidRPr="00C72E1F">
        <w:rPr>
          <w:rFonts w:ascii="Times New Roman" w:eastAsia="Calibri" w:hAnsi="Times New Roman" w:cs="Times New Roman"/>
          <w:iCs/>
          <w:sz w:val="24"/>
          <w:szCs w:val="24"/>
        </w:rPr>
        <w:t xml:space="preserve"> erdélyi magyarok, stb.)</w:t>
      </w:r>
      <w:r w:rsidR="00EA6733" w:rsidRPr="00C72E1F">
        <w:rPr>
          <w:rFonts w:ascii="Times New Roman" w:eastAsia="Calibri" w:hAnsi="Times New Roman" w:cs="Times New Roman"/>
          <w:iCs/>
          <w:sz w:val="24"/>
          <w:szCs w:val="24"/>
        </w:rPr>
        <w:t>: tradíció</w:t>
      </w:r>
      <w:r w:rsidR="006542CC" w:rsidRPr="00C72E1F">
        <w:rPr>
          <w:rFonts w:ascii="Times New Roman" w:eastAsia="Calibri" w:hAnsi="Times New Roman" w:cs="Times New Roman"/>
          <w:iCs/>
          <w:sz w:val="24"/>
          <w:szCs w:val="24"/>
        </w:rPr>
        <w:t>ban</w:t>
      </w:r>
      <w:r w:rsidR="00EA6733" w:rsidRPr="00C72E1F">
        <w:rPr>
          <w:rFonts w:ascii="Times New Roman" w:eastAsia="Calibri" w:hAnsi="Times New Roman" w:cs="Times New Roman"/>
          <w:iCs/>
          <w:sz w:val="24"/>
          <w:szCs w:val="24"/>
        </w:rPr>
        <w:t>, művészet</w:t>
      </w:r>
      <w:r w:rsidR="006542CC" w:rsidRPr="00C72E1F">
        <w:rPr>
          <w:rFonts w:ascii="Times New Roman" w:eastAsia="Calibri" w:hAnsi="Times New Roman" w:cs="Times New Roman"/>
          <w:iCs/>
          <w:sz w:val="24"/>
          <w:szCs w:val="24"/>
        </w:rPr>
        <w:t>ben</w:t>
      </w:r>
      <w:r w:rsidR="00EA6733" w:rsidRPr="00C72E1F">
        <w:rPr>
          <w:rFonts w:ascii="Times New Roman" w:eastAsia="Calibri" w:hAnsi="Times New Roman" w:cs="Times New Roman"/>
          <w:iCs/>
          <w:sz w:val="24"/>
          <w:szCs w:val="24"/>
        </w:rPr>
        <w:t>, irodalom</w:t>
      </w:r>
      <w:r w:rsidR="006542CC" w:rsidRPr="00C72E1F">
        <w:rPr>
          <w:rFonts w:ascii="Times New Roman" w:eastAsia="Calibri" w:hAnsi="Times New Roman" w:cs="Times New Roman"/>
          <w:iCs/>
          <w:sz w:val="24"/>
          <w:szCs w:val="24"/>
        </w:rPr>
        <w:t>ban</w:t>
      </w:r>
      <w:r w:rsidR="00EA6733" w:rsidRPr="00C72E1F">
        <w:rPr>
          <w:rFonts w:ascii="Times New Roman" w:eastAsia="Calibri" w:hAnsi="Times New Roman" w:cs="Times New Roman"/>
          <w:iCs/>
          <w:sz w:val="24"/>
          <w:szCs w:val="24"/>
        </w:rPr>
        <w:t>, vallás</w:t>
      </w:r>
      <w:r w:rsidR="006542CC" w:rsidRPr="00C72E1F">
        <w:rPr>
          <w:rFonts w:ascii="Times New Roman" w:eastAsia="Calibri" w:hAnsi="Times New Roman" w:cs="Times New Roman"/>
          <w:iCs/>
          <w:sz w:val="24"/>
          <w:szCs w:val="24"/>
        </w:rPr>
        <w:t>ban</w:t>
      </w:r>
      <w:r w:rsidR="0065600A" w:rsidRPr="00C72E1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EA6733" w:rsidRPr="00C72E1F">
        <w:rPr>
          <w:rFonts w:ascii="Times New Roman" w:eastAsia="Calibri" w:hAnsi="Times New Roman" w:cs="Times New Roman"/>
          <w:iCs/>
          <w:sz w:val="24"/>
          <w:szCs w:val="24"/>
        </w:rPr>
        <w:t xml:space="preserve">– ami tartalmában nem más, mint a nemzeti lét, s a nemzeti identitás visszaszerzése. </w:t>
      </w:r>
    </w:p>
    <w:p w:rsidR="00C30730" w:rsidRPr="00C72E1F" w:rsidRDefault="00AD01B8" w:rsidP="00C3073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2E1F">
        <w:rPr>
          <w:rFonts w:ascii="Times New Roman" w:eastAsia="Calibri" w:hAnsi="Times New Roman" w:cs="Times New Roman"/>
          <w:iCs/>
          <w:sz w:val="24"/>
          <w:szCs w:val="24"/>
        </w:rPr>
        <w:t>Európában a</w:t>
      </w:r>
      <w:r w:rsidRPr="00C72E1F">
        <w:rPr>
          <w:rFonts w:ascii="Times New Roman" w:eastAsia="Calibri" w:hAnsi="Times New Roman" w:cs="Times New Roman"/>
          <w:sz w:val="24"/>
          <w:szCs w:val="24"/>
        </w:rPr>
        <w:t xml:space="preserve"> sok eltérés között, eltérőek, - s így társadalmi struktúraképzők – a török, az arab, és a zsidó közösségek is. </w:t>
      </w:r>
      <w:r w:rsidRPr="00C72E1F">
        <w:rPr>
          <w:rFonts w:ascii="Times New Roman" w:eastAsia="Calibri" w:hAnsi="Times New Roman" w:cs="Times New Roman"/>
          <w:iCs/>
          <w:sz w:val="24"/>
          <w:szCs w:val="24"/>
        </w:rPr>
        <w:t xml:space="preserve">Nem lehetnek kétségeink, a migráns arabok ugyanígy meg akarják tartani etnikai, nyelvi, tradicionális eredetiségüket, s elsősorban nem asszimilálódni akarnak, ami tiszteletet érdemel. </w:t>
      </w:r>
      <w:r w:rsidR="00C30730" w:rsidRPr="00C72E1F">
        <w:rPr>
          <w:rFonts w:ascii="Times New Roman" w:eastAsia="Calibri" w:hAnsi="Times New Roman" w:cs="Times New Roman"/>
          <w:iCs/>
          <w:sz w:val="24"/>
          <w:szCs w:val="24"/>
        </w:rPr>
        <w:t xml:space="preserve">Nem félünk a bevándorlási hullámmal érkezőktől, de </w:t>
      </w:r>
      <w:r w:rsidR="006542CC" w:rsidRPr="00C72E1F">
        <w:rPr>
          <w:rFonts w:ascii="Times New Roman" w:eastAsia="Calibri" w:hAnsi="Times New Roman" w:cs="Times New Roman"/>
          <w:iCs/>
          <w:sz w:val="24"/>
          <w:szCs w:val="24"/>
        </w:rPr>
        <w:t xml:space="preserve">azt </w:t>
      </w:r>
      <w:r w:rsidR="00C30730" w:rsidRPr="00C72E1F">
        <w:rPr>
          <w:rFonts w:ascii="Times New Roman" w:eastAsia="Calibri" w:hAnsi="Times New Roman" w:cs="Times New Roman"/>
          <w:iCs/>
          <w:sz w:val="24"/>
          <w:szCs w:val="24"/>
        </w:rPr>
        <w:t xml:space="preserve">tapasztaljuk, hogy </w:t>
      </w:r>
      <w:r w:rsidR="00C30730" w:rsidRPr="00C72E1F">
        <w:rPr>
          <w:rFonts w:ascii="Times New Roman" w:eastAsia="Times New Roman" w:hAnsi="Times New Roman" w:cs="Times New Roman"/>
          <w:sz w:val="24"/>
          <w:szCs w:val="24"/>
          <w:lang w:eastAsia="hu-HU"/>
        </w:rPr>
        <w:t>az emberi változatosság, sokféleség, nem a végtelen gazdagodás forrása!</w:t>
      </w:r>
      <w:r w:rsidR="00C30730" w:rsidRPr="00C72E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0730" w:rsidRPr="00C72E1F">
        <w:rPr>
          <w:rFonts w:ascii="Times New Roman" w:eastAsia="Calibri" w:hAnsi="Times New Roman" w:cs="Times New Roman"/>
          <w:iCs/>
          <w:sz w:val="24"/>
          <w:szCs w:val="24"/>
        </w:rPr>
        <w:t>A menekülés nemcsak fizikai talajvesztéssel jár, hanem lelkivel is</w:t>
      </w:r>
      <w:r w:rsidR="001A5532" w:rsidRPr="00C72E1F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="00C30730" w:rsidRPr="00C72E1F">
        <w:rPr>
          <w:rFonts w:ascii="Times New Roman" w:eastAsia="Calibri" w:hAnsi="Times New Roman" w:cs="Times New Roman"/>
          <w:iCs/>
          <w:sz w:val="24"/>
          <w:szCs w:val="24"/>
        </w:rPr>
        <w:t xml:space="preserve"> és akadálya az </w:t>
      </w:r>
      <w:r w:rsidR="00C30730" w:rsidRPr="00C72E1F">
        <w:rPr>
          <w:rFonts w:ascii="Times New Roman" w:eastAsia="Calibri" w:hAnsi="Times New Roman" w:cs="Times New Roman"/>
          <w:sz w:val="24"/>
          <w:szCs w:val="24"/>
        </w:rPr>
        <w:t>arab nemzetépítő törekvéseknek.</w:t>
      </w:r>
    </w:p>
    <w:p w:rsidR="001A5532" w:rsidRPr="00D005CF" w:rsidRDefault="001A5532" w:rsidP="001A5532">
      <w:pPr>
        <w:pStyle w:val="NormlWeb"/>
        <w:kinsoku w:val="0"/>
        <w:overflowPunct w:val="0"/>
        <w:spacing w:before="115" w:beforeAutospacing="0" w:after="200" w:afterAutospacing="0" w:line="276" w:lineRule="auto"/>
        <w:jc w:val="both"/>
        <w:textAlignment w:val="baseline"/>
        <w:rPr>
          <w:i/>
        </w:rPr>
      </w:pPr>
      <w:r w:rsidRPr="00C72E1F">
        <w:t xml:space="preserve">Az európaiaknak is a 20. század drámai történelmének következményeként, mindent felforgató-szétszakító drámai szociális helyzetet, és hasonló morális szakadásokat éltek meg. </w:t>
      </w:r>
      <w:r w:rsidRPr="00C72E1F">
        <w:rPr>
          <w:rFonts w:eastAsia="Calibri"/>
          <w:iCs/>
        </w:rPr>
        <w:t>Meghatározója e szellemiségeknek: ipari-katonai szervezettség, százmilliók tudatának ideológiai vezérlése, valamint élesen szemben állt egymással: az individuális és a közösségi szellem. E három faktor tudathasadásos állapotot idézett elő a szenzitívebb emberek csoportjainál (szellemi elitnél)</w:t>
      </w:r>
      <w:r w:rsidR="00032314">
        <w:rPr>
          <w:rFonts w:eastAsia="Calibri"/>
          <w:iCs/>
        </w:rPr>
        <w:t xml:space="preserve">, és az </w:t>
      </w:r>
      <w:r w:rsidRPr="00C72E1F">
        <w:rPr>
          <w:rFonts w:eastAsia="Calibri"/>
        </w:rPr>
        <w:t>évtizedek alatt:</w:t>
      </w:r>
      <w:r w:rsidRPr="00C72E1F">
        <w:rPr>
          <w:rFonts w:eastAsia="Calibri"/>
          <w:iCs/>
        </w:rPr>
        <w:t xml:space="preserve"> (i) A</w:t>
      </w:r>
      <w:r w:rsidRPr="00C72E1F">
        <w:rPr>
          <w:rFonts w:eastAsia="Calibri"/>
        </w:rPr>
        <w:t xml:space="preserve"> generációk tudatában fogalmi komplexusokká, (ii) identitássá váltak.</w:t>
      </w:r>
      <w:r w:rsidRPr="00C72E1F">
        <w:rPr>
          <w:rFonts w:eastAsia="Calibri"/>
          <w:iCs/>
        </w:rPr>
        <w:t xml:space="preserve"> </w:t>
      </w:r>
      <w:r w:rsidR="00472254" w:rsidRPr="00C72E1F">
        <w:rPr>
          <w:rFonts w:eastAsia="Calibri"/>
          <w:iCs/>
        </w:rPr>
        <w:t>A hagyományos lateiner (értelmiségi) csoportok más fogalmi rendszerben, más nézőponto</w:t>
      </w:r>
      <w:r w:rsidR="00C72E1F" w:rsidRPr="00C72E1F">
        <w:rPr>
          <w:rFonts w:eastAsia="Calibri"/>
          <w:iCs/>
        </w:rPr>
        <w:t>kat</w:t>
      </w:r>
      <w:r w:rsidR="00472254" w:rsidRPr="00C72E1F">
        <w:rPr>
          <w:rFonts w:eastAsia="Calibri"/>
          <w:iCs/>
        </w:rPr>
        <w:t xml:space="preserve"> képviselnek</w:t>
      </w:r>
      <w:r w:rsidR="009C02CD" w:rsidRPr="00C72E1F">
        <w:rPr>
          <w:rFonts w:eastAsia="Calibri"/>
          <w:iCs/>
        </w:rPr>
        <w:t xml:space="preserve">, a polgári uralmi képlet is lehet </w:t>
      </w:r>
      <w:r w:rsidR="00352E58" w:rsidRPr="00C72E1F">
        <w:rPr>
          <w:rFonts w:eastAsia="Calibri"/>
          <w:iCs/>
        </w:rPr>
        <w:t xml:space="preserve">üres, </w:t>
      </w:r>
      <w:r w:rsidR="009C02CD" w:rsidRPr="00C72E1F">
        <w:rPr>
          <w:rFonts w:eastAsia="Calibri"/>
          <w:iCs/>
        </w:rPr>
        <w:t>primitív és barbár is</w:t>
      </w:r>
      <w:r w:rsidR="00472254" w:rsidRPr="00C72E1F">
        <w:rPr>
          <w:rFonts w:eastAsia="Calibri"/>
          <w:iCs/>
        </w:rPr>
        <w:t xml:space="preserve">. </w:t>
      </w:r>
      <w:r w:rsidR="00133BDE" w:rsidRPr="00C72E1F">
        <w:rPr>
          <w:rFonts w:eastAsia="Calibri"/>
          <w:iCs/>
        </w:rPr>
        <w:t xml:space="preserve">A modern nemzeti </w:t>
      </w:r>
      <w:r w:rsidR="00725F21" w:rsidRPr="00C72E1F">
        <w:rPr>
          <w:rFonts w:eastAsia="Calibri"/>
          <w:iCs/>
        </w:rPr>
        <w:t xml:space="preserve">eszme </w:t>
      </w:r>
      <w:r w:rsidR="00133BDE" w:rsidRPr="00C72E1F">
        <w:rPr>
          <w:rFonts w:eastAsia="Calibri"/>
          <w:iCs/>
        </w:rPr>
        <w:t>érték</w:t>
      </w:r>
      <w:r w:rsidR="00725F21" w:rsidRPr="00C72E1F">
        <w:rPr>
          <w:rFonts w:eastAsia="Calibri"/>
          <w:iCs/>
        </w:rPr>
        <w:t>ei:</w:t>
      </w:r>
      <w:r w:rsidR="00133BDE" w:rsidRPr="00C72E1F">
        <w:rPr>
          <w:rFonts w:eastAsia="Calibri"/>
          <w:iCs/>
        </w:rPr>
        <w:t xml:space="preserve"> az erős állam, az erős önbecsülés, és önérzet</w:t>
      </w:r>
      <w:r w:rsidR="00176719" w:rsidRPr="00C72E1F">
        <w:rPr>
          <w:rFonts w:eastAsia="Calibri"/>
          <w:iCs/>
        </w:rPr>
        <w:t>.</w:t>
      </w:r>
      <w:r w:rsidR="00133BDE" w:rsidRPr="00C72E1F">
        <w:rPr>
          <w:rFonts w:eastAsia="Calibri"/>
          <w:iCs/>
        </w:rPr>
        <w:t xml:space="preserve"> </w:t>
      </w:r>
      <w:r w:rsidR="001A1358" w:rsidRPr="00C72E1F">
        <w:rPr>
          <w:rFonts w:eastAsia="Calibri"/>
          <w:iCs/>
        </w:rPr>
        <w:t xml:space="preserve">A magyar irodalom, és az erős csoporttudat következményeként, a Kárpát-medencei magyarság </w:t>
      </w:r>
      <w:r w:rsidR="00E44AB5" w:rsidRPr="00C72E1F">
        <w:rPr>
          <w:rFonts w:eastAsia="Calibri"/>
          <w:iCs/>
        </w:rPr>
        <w:t>összetartó</w:t>
      </w:r>
      <w:r w:rsidR="001A1358" w:rsidRPr="00C72E1F">
        <w:rPr>
          <w:rFonts w:eastAsia="Calibri"/>
          <w:iCs/>
        </w:rPr>
        <w:t>.</w:t>
      </w:r>
      <w:r w:rsidR="00133BDE" w:rsidRPr="00C72E1F">
        <w:rPr>
          <w:rFonts w:eastAsia="Calibri"/>
          <w:iCs/>
        </w:rPr>
        <w:t xml:space="preserve"> </w:t>
      </w:r>
      <w:r w:rsidR="00352E58" w:rsidRPr="00C72E1F">
        <w:rPr>
          <w:rFonts w:eastAsia="Calibri"/>
          <w:iCs/>
        </w:rPr>
        <w:t>Ernest Renan</w:t>
      </w:r>
      <w:r w:rsidR="005B0CC0">
        <w:rPr>
          <w:rFonts w:eastAsia="Calibri"/>
          <w:iCs/>
        </w:rPr>
        <w:t xml:space="preserve"> (1823-1892)</w:t>
      </w:r>
      <w:r w:rsidR="00352E58" w:rsidRPr="00C72E1F">
        <w:rPr>
          <w:rFonts w:eastAsia="Calibri"/>
          <w:iCs/>
        </w:rPr>
        <w:t xml:space="preserve"> francia történetíró megfogalmazásában: </w:t>
      </w:r>
      <w:r w:rsidR="00352E58" w:rsidRPr="00D005CF">
        <w:rPr>
          <w:rFonts w:eastAsia="Calibri"/>
          <w:i/>
          <w:iCs/>
        </w:rPr>
        <w:t>„Egy nemzet léte nap</w:t>
      </w:r>
      <w:r w:rsidR="00D005CF">
        <w:rPr>
          <w:rFonts w:eastAsia="Calibri"/>
          <w:i/>
          <w:iCs/>
        </w:rPr>
        <w:t xml:space="preserve"> –</w:t>
      </w:r>
      <w:r w:rsidR="00352E58" w:rsidRPr="00D005CF">
        <w:rPr>
          <w:rFonts w:eastAsia="Calibri"/>
          <w:i/>
          <w:iCs/>
        </w:rPr>
        <w:t xml:space="preserve"> mint</w:t>
      </w:r>
      <w:r w:rsidR="00D005CF">
        <w:rPr>
          <w:rFonts w:eastAsia="Calibri"/>
          <w:i/>
          <w:iCs/>
        </w:rPr>
        <w:t xml:space="preserve"> -</w:t>
      </w:r>
      <w:r w:rsidR="00352E58" w:rsidRPr="00D005CF">
        <w:rPr>
          <w:rFonts w:eastAsia="Calibri"/>
          <w:i/>
          <w:iCs/>
        </w:rPr>
        <w:t xml:space="preserve"> nap megismétlődő népszavazás.”</w:t>
      </w:r>
      <w:r w:rsidR="00E24022" w:rsidRPr="00D005CF">
        <w:rPr>
          <w:b/>
          <w:i/>
        </w:rPr>
        <w:t xml:space="preserve"> </w:t>
      </w:r>
    </w:p>
    <w:p w:rsidR="00352E58" w:rsidRPr="00D005CF" w:rsidRDefault="00352E58" w:rsidP="001A5532">
      <w:pPr>
        <w:kinsoku w:val="0"/>
        <w:overflowPunct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A5532" w:rsidRPr="00C72E1F" w:rsidRDefault="001A5532" w:rsidP="001A5532">
      <w:pPr>
        <w:kinsoku w:val="0"/>
        <w:overflowPunct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C72E1F">
        <w:rPr>
          <w:rFonts w:ascii="Times New Roman" w:eastAsia="Calibri" w:hAnsi="Times New Roman" w:cs="Times New Roman"/>
          <w:b/>
          <w:sz w:val="24"/>
          <w:szCs w:val="24"/>
        </w:rPr>
        <w:t>19 – 21. századot meghatározó szellemi körkép:</w:t>
      </w:r>
    </w:p>
    <w:p w:rsidR="001A5532" w:rsidRPr="00C72E1F" w:rsidRDefault="001A5532" w:rsidP="001A5532">
      <w:pPr>
        <w:kinsoku w:val="0"/>
        <w:overflowPunct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A5532" w:rsidRPr="00BA256D" w:rsidRDefault="001A5532" w:rsidP="001A5532">
      <w:pPr>
        <w:kinsoku w:val="0"/>
        <w:overflowPunct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E1F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C72E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6C20" w:rsidRPr="00C72E1F">
        <w:rPr>
          <w:rFonts w:ascii="Times New Roman" w:eastAsia="Calibri" w:hAnsi="Times New Roman" w:cs="Times New Roman"/>
          <w:sz w:val="24"/>
          <w:szCs w:val="24"/>
        </w:rPr>
        <w:t xml:space="preserve">A szikár materialista </w:t>
      </w:r>
      <w:r w:rsidRPr="00BA256D">
        <w:rPr>
          <w:rFonts w:ascii="Times New Roman" w:eastAsia="Calibri" w:hAnsi="Times New Roman" w:cs="Times New Roman"/>
          <w:sz w:val="24"/>
          <w:szCs w:val="24"/>
        </w:rPr>
        <w:t xml:space="preserve">Marxista-leninista diktatórikus szellemiség: K. Marx (1818-1883); (V. I. Lenin (1870-1924); J. V. Sztálin (1878-1953); Mao Ce-tung (1893-1976) – </w:t>
      </w:r>
      <w:r w:rsidRPr="00BA256D">
        <w:rPr>
          <w:rFonts w:ascii="Times New Roman" w:hAnsi="Times New Roman" w:cs="Times New Roman"/>
          <w:i/>
          <w:iCs/>
          <w:sz w:val="24"/>
          <w:szCs w:val="24"/>
        </w:rPr>
        <w:t>proletárforradalom</w:t>
      </w:r>
      <w:r w:rsidR="00D005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A256D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D005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A256D">
        <w:rPr>
          <w:rFonts w:ascii="Times New Roman" w:hAnsi="Times New Roman" w:cs="Times New Roman"/>
          <w:sz w:val="24"/>
          <w:szCs w:val="24"/>
        </w:rPr>
        <w:t xml:space="preserve">proletárdiktatúra, társadalom és világrendszer </w:t>
      </w:r>
      <w:r w:rsidRPr="00D005CF">
        <w:rPr>
          <w:rFonts w:ascii="Times New Roman" w:hAnsi="Times New Roman" w:cs="Times New Roman"/>
          <w:i/>
          <w:sz w:val="24"/>
          <w:szCs w:val="24"/>
        </w:rPr>
        <w:t>csere</w:t>
      </w:r>
      <w:r w:rsidRPr="00BA256D">
        <w:rPr>
          <w:rFonts w:ascii="Times New Roman" w:hAnsi="Times New Roman" w:cs="Times New Roman"/>
          <w:sz w:val="24"/>
          <w:szCs w:val="24"/>
        </w:rPr>
        <w:t xml:space="preserve">, fegyveres-internacionalizmus, genocídium, stb. </w:t>
      </w:r>
    </w:p>
    <w:p w:rsidR="001A5532" w:rsidRPr="00BA256D" w:rsidRDefault="001A5532" w:rsidP="001A5532">
      <w:pPr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BA256D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BA256D">
        <w:rPr>
          <w:rFonts w:ascii="Times New Roman" w:eastAsia="Calibri" w:hAnsi="Times New Roman" w:cs="Times New Roman"/>
          <w:sz w:val="24"/>
          <w:szCs w:val="24"/>
        </w:rPr>
        <w:t xml:space="preserve"> Nácizmus: </w:t>
      </w:r>
      <w:r w:rsidRPr="00BA256D">
        <w:rPr>
          <w:rFonts w:ascii="Times New Roman" w:eastAsia="LiberationSerif" w:hAnsi="Times New Roman" w:cs="Times New Roman"/>
          <w:sz w:val="24"/>
          <w:szCs w:val="24"/>
        </w:rPr>
        <w:t xml:space="preserve">A. Hitler (1889–1945) fajelmélet, haditechnika, genocídium; </w:t>
      </w:r>
    </w:p>
    <w:p w:rsidR="001A5532" w:rsidRPr="00BA256D" w:rsidRDefault="001A5532" w:rsidP="001A5532">
      <w:pPr>
        <w:jc w:val="both"/>
        <w:rPr>
          <w:rFonts w:ascii="Times New Roman" w:hAnsi="Times New Roman" w:cs="Times New Roman"/>
          <w:sz w:val="24"/>
          <w:szCs w:val="24"/>
        </w:rPr>
      </w:pPr>
      <w:r w:rsidRPr="00BA256D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BA256D">
        <w:rPr>
          <w:rFonts w:ascii="Times New Roman" w:eastAsia="Calibri" w:hAnsi="Times New Roman" w:cs="Times New Roman"/>
          <w:sz w:val="24"/>
          <w:szCs w:val="24"/>
        </w:rPr>
        <w:t xml:space="preserve"> Pragmatizmus: katonai – technikai - média effektus: Henry Ford (1863-1947); W. R. Hearst (1863-1951) </w:t>
      </w:r>
      <w:r w:rsidRPr="00BA256D">
        <w:rPr>
          <w:rFonts w:ascii="Times New Roman" w:eastAsia="LiberationSerif" w:hAnsi="Times New Roman" w:cs="Times New Roman"/>
          <w:sz w:val="24"/>
          <w:szCs w:val="24"/>
        </w:rPr>
        <w:t xml:space="preserve">J. R. McCarthy (1908-1967) jogász, tengerészgyalogos: </w:t>
      </w:r>
      <w:r w:rsidRPr="00BA256D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erős Amerika, </w:t>
      </w:r>
      <w:r w:rsidRPr="00BA256D">
        <w:rPr>
          <w:rFonts w:ascii="Times New Roman" w:eastAsia="LiberationSerif" w:hAnsi="Times New Roman" w:cs="Times New Roman"/>
          <w:sz w:val="24"/>
          <w:szCs w:val="24"/>
        </w:rPr>
        <w:t>antikommunizmus</w:t>
      </w:r>
      <w:r w:rsidR="00D005CF">
        <w:rPr>
          <w:rFonts w:ascii="Times New Roman" w:eastAsia="LiberationSerif" w:hAnsi="Times New Roman" w:cs="Times New Roman"/>
          <w:sz w:val="24"/>
          <w:szCs w:val="24"/>
        </w:rPr>
        <w:t>.</w:t>
      </w:r>
      <w:r w:rsidRPr="00BA256D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</w:p>
    <w:p w:rsidR="001A5532" w:rsidRPr="00C72E1F" w:rsidRDefault="001A5532" w:rsidP="001A55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2E1F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Pr="00C72E1F">
        <w:rPr>
          <w:rFonts w:ascii="Times New Roman" w:eastAsia="Calibri" w:hAnsi="Times New Roman" w:cs="Times New Roman"/>
          <w:sz w:val="24"/>
          <w:szCs w:val="24"/>
        </w:rPr>
        <w:t xml:space="preserve">Talmudista kultúra: M. A. Rothschild (1744-1812) - </w:t>
      </w:r>
      <w:r w:rsidRPr="00C72E1F">
        <w:rPr>
          <w:rFonts w:ascii="Times New Roman" w:eastAsia="Calibri" w:hAnsi="Times New Roman" w:cs="Times New Roman"/>
          <w:i/>
          <w:iCs/>
          <w:sz w:val="24"/>
          <w:szCs w:val="24"/>
        </w:rPr>
        <w:t>pénz</w:t>
      </w:r>
      <w:r w:rsidRPr="00C72E1F">
        <w:rPr>
          <w:rFonts w:ascii="Times New Roman" w:eastAsia="Calibri" w:hAnsi="Times New Roman" w:cs="Times New Roman"/>
          <w:sz w:val="24"/>
          <w:szCs w:val="24"/>
        </w:rPr>
        <w:t xml:space="preserve">, hatalom, befolyás; S. Freud (1856-1939) – neurózisok, traumák, álmok. A zsidó kulturális emlékezet meghatározó traumája a </w:t>
      </w:r>
      <w:r w:rsidRPr="00C72E1F">
        <w:rPr>
          <w:rFonts w:ascii="Times New Roman" w:eastAsia="Calibri" w:hAnsi="Times New Roman" w:cs="Times New Roman"/>
          <w:i/>
          <w:sz w:val="24"/>
          <w:szCs w:val="24"/>
        </w:rPr>
        <w:t>holocaust</w:t>
      </w:r>
      <w:r w:rsidRPr="00C72E1F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8A7B84" w:rsidRPr="00C72E1F" w:rsidRDefault="00D35871" w:rsidP="00E2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E1F">
        <w:rPr>
          <w:rFonts w:ascii="Times New Roman" w:eastAsia="Calibri" w:hAnsi="Times New Roman" w:cs="Times New Roman"/>
          <w:sz w:val="24"/>
          <w:szCs w:val="24"/>
        </w:rPr>
        <w:t>A kultúra – benne a vallási kultúra – szakrális</w:t>
      </w:r>
      <w:r w:rsidR="00ED34D1">
        <w:rPr>
          <w:rFonts w:ascii="Times New Roman" w:eastAsia="Calibri" w:hAnsi="Times New Roman" w:cs="Times New Roman"/>
          <w:sz w:val="24"/>
          <w:szCs w:val="24"/>
        </w:rPr>
        <w:t>,</w:t>
      </w:r>
      <w:r w:rsidRPr="00C72E1F">
        <w:rPr>
          <w:rFonts w:ascii="Times New Roman" w:eastAsia="Calibri" w:hAnsi="Times New Roman" w:cs="Times New Roman"/>
          <w:sz w:val="24"/>
          <w:szCs w:val="24"/>
        </w:rPr>
        <w:t xml:space="preserve"> történelmi! </w:t>
      </w:r>
      <w:r w:rsidR="001A5532" w:rsidRPr="00C72E1F">
        <w:rPr>
          <w:rFonts w:ascii="Times New Roman" w:hAnsi="Times New Roman" w:cs="Times New Roman"/>
          <w:sz w:val="24"/>
          <w:szCs w:val="24"/>
        </w:rPr>
        <w:t xml:space="preserve">A vallásos ember tradicionális belső élménye: ragaszkodni az eredethez, az intellektuális </w:t>
      </w:r>
      <w:r w:rsidR="00F854C4">
        <w:rPr>
          <w:rFonts w:ascii="Times New Roman" w:hAnsi="Times New Roman" w:cs="Times New Roman"/>
          <w:sz w:val="24"/>
          <w:szCs w:val="24"/>
        </w:rPr>
        <w:t xml:space="preserve">keresztény </w:t>
      </w:r>
      <w:r w:rsidR="001A5532" w:rsidRPr="00C72E1F">
        <w:rPr>
          <w:rFonts w:ascii="Times New Roman" w:hAnsi="Times New Roman" w:cs="Times New Roman"/>
          <w:sz w:val="24"/>
          <w:szCs w:val="24"/>
        </w:rPr>
        <w:t xml:space="preserve">forráshoz, a </w:t>
      </w:r>
      <w:r w:rsidR="001A5532" w:rsidRPr="00C72E1F">
        <w:rPr>
          <w:rFonts w:ascii="Times New Roman" w:hAnsi="Times New Roman" w:cs="Times New Roman"/>
          <w:sz w:val="24"/>
          <w:szCs w:val="24"/>
        </w:rPr>
        <w:lastRenderedPageBreak/>
        <w:t xml:space="preserve">szentháromsághoz. </w:t>
      </w:r>
      <w:r w:rsidR="00210372" w:rsidRPr="00C72E1F">
        <w:rPr>
          <w:rFonts w:ascii="Times New Roman" w:eastAsia="Calibri" w:hAnsi="Times New Roman" w:cs="Times New Roman"/>
          <w:sz w:val="24"/>
          <w:szCs w:val="24"/>
        </w:rPr>
        <w:t>A</w:t>
      </w:r>
      <w:r w:rsidR="00210372" w:rsidRPr="00C72E1F">
        <w:rPr>
          <w:rFonts w:ascii="Times New Roman" w:hAnsi="Times New Roman" w:cs="Times New Roman"/>
          <w:sz w:val="24"/>
          <w:szCs w:val="24"/>
        </w:rPr>
        <w:t xml:space="preserve"> vallás jellemzője </w:t>
      </w:r>
      <w:r w:rsidRPr="00C72E1F">
        <w:rPr>
          <w:rFonts w:ascii="Times New Roman" w:hAnsi="Times New Roman" w:cs="Times New Roman"/>
          <w:sz w:val="24"/>
          <w:szCs w:val="24"/>
        </w:rPr>
        <w:t>az ember szemlélete, és az emberen való töprengés</w:t>
      </w:r>
      <w:r w:rsidR="00210372" w:rsidRPr="00C72E1F">
        <w:rPr>
          <w:rFonts w:ascii="Times New Roman" w:hAnsi="Times New Roman" w:cs="Times New Roman"/>
          <w:sz w:val="24"/>
          <w:szCs w:val="24"/>
        </w:rPr>
        <w:t xml:space="preserve"> is</w:t>
      </w:r>
      <w:r w:rsidR="001A5532" w:rsidRPr="00C72E1F">
        <w:rPr>
          <w:rFonts w:ascii="Times New Roman" w:hAnsi="Times New Roman" w:cs="Times New Roman"/>
          <w:sz w:val="24"/>
          <w:szCs w:val="24"/>
        </w:rPr>
        <w:t xml:space="preserve">. </w:t>
      </w:r>
      <w:r w:rsidR="001A5532" w:rsidRPr="00C72E1F">
        <w:rPr>
          <w:rFonts w:ascii="Times New Roman" w:eastAsia="Calibri" w:hAnsi="Times New Roman" w:cs="Times New Roman"/>
          <w:sz w:val="24"/>
          <w:szCs w:val="24"/>
        </w:rPr>
        <w:t xml:space="preserve">Azé a jövő, aki nem közömbös iránta, és akar érte tenni! Számomra ez is üzenete volt, Kirill moszkvai Patriarka és I. Ferenc Pápa találkozójának (Havanna, 2016. február 12.). </w:t>
      </w:r>
      <w:r w:rsidR="00CE65B0">
        <w:rPr>
          <w:rFonts w:ascii="Times New Roman" w:eastAsia="Calibri" w:hAnsi="Times New Roman" w:cs="Times New Roman"/>
          <w:sz w:val="24"/>
          <w:szCs w:val="24"/>
        </w:rPr>
        <w:t xml:space="preserve">A két lelki és egyházi vezető nemcsak a keresztények védelmét, valamint a háborúk elkerülését, de az élet megbecsülését is hangsúlyozta. </w:t>
      </w:r>
      <w:r w:rsidR="001A5532" w:rsidRPr="00C72E1F">
        <w:rPr>
          <w:rFonts w:ascii="Times New Roman" w:eastAsia="Calibri" w:hAnsi="Times New Roman" w:cs="Times New Roman"/>
          <w:iCs/>
          <w:sz w:val="24"/>
          <w:szCs w:val="24"/>
        </w:rPr>
        <w:t>A világ ortodox-, valamint latin- szellemiségét egyaránt erősíteni kell</w:t>
      </w:r>
      <w:r w:rsidR="00C05134">
        <w:rPr>
          <w:rFonts w:ascii="Times New Roman" w:eastAsia="Calibri" w:hAnsi="Times New Roman" w:cs="Times New Roman"/>
          <w:iCs/>
          <w:sz w:val="24"/>
          <w:szCs w:val="24"/>
        </w:rPr>
        <w:t>, segítve a lelki-élet gazdagodását</w:t>
      </w:r>
      <w:r w:rsidR="001A5532" w:rsidRPr="00C72E1F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</w:p>
    <w:p w:rsidR="008A7B84" w:rsidRPr="00C72E1F" w:rsidRDefault="008A7B84" w:rsidP="008A7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10372" w:rsidRPr="00772A76" w:rsidRDefault="00FF30AE" w:rsidP="001A5532">
      <w:pPr>
        <w:pStyle w:val="NormlWeb"/>
        <w:kinsoku w:val="0"/>
        <w:overflowPunct w:val="0"/>
        <w:spacing w:before="115" w:beforeAutospacing="0" w:after="200" w:afterAutospacing="0" w:line="276" w:lineRule="auto"/>
        <w:jc w:val="both"/>
        <w:textAlignment w:val="baseline"/>
        <w:rPr>
          <w:rFonts w:eastAsia="Calibri"/>
          <w:b/>
        </w:rPr>
      </w:pPr>
      <w:r w:rsidRPr="00C72E1F">
        <w:rPr>
          <w:rFonts w:eastAsia="Calibri"/>
        </w:rPr>
        <w:t xml:space="preserve">       </w:t>
      </w:r>
      <w:r w:rsidR="00D35871" w:rsidRPr="00772A76">
        <w:rPr>
          <w:rFonts w:eastAsia="Calibri"/>
          <w:b/>
        </w:rPr>
        <w:t>Ebből vezethetjük le</w:t>
      </w:r>
      <w:r w:rsidR="00210372" w:rsidRPr="00772A76">
        <w:rPr>
          <w:rFonts w:eastAsia="Calibri"/>
          <w:b/>
        </w:rPr>
        <w:t>:</w:t>
      </w:r>
      <w:r w:rsidR="00D35871" w:rsidRPr="00772A76">
        <w:rPr>
          <w:rFonts w:eastAsia="Calibri"/>
          <w:b/>
        </w:rPr>
        <w:t xml:space="preserve"> </w:t>
      </w:r>
    </w:p>
    <w:p w:rsidR="00210372" w:rsidRPr="00C72E1F" w:rsidRDefault="00D35871" w:rsidP="00210372">
      <w:pPr>
        <w:pStyle w:val="Listaszerbekezds"/>
        <w:numPr>
          <w:ilvl w:val="0"/>
          <w:numId w:val="4"/>
        </w:numPr>
        <w:jc w:val="both"/>
        <w:rPr>
          <w:rFonts w:eastAsia="Calibri"/>
        </w:rPr>
      </w:pPr>
      <w:r w:rsidRPr="00C72E1F">
        <w:rPr>
          <w:rFonts w:eastAsia="Calibri"/>
        </w:rPr>
        <w:t xml:space="preserve">Az egyéni és a kollektív identitások történelmi gyökereit, valamint </w:t>
      </w:r>
    </w:p>
    <w:p w:rsidR="00210372" w:rsidRPr="00C72E1F" w:rsidRDefault="00D35871" w:rsidP="00210372">
      <w:pPr>
        <w:pStyle w:val="Listaszerbekezds"/>
        <w:numPr>
          <w:ilvl w:val="0"/>
          <w:numId w:val="4"/>
        </w:numPr>
        <w:jc w:val="both"/>
        <w:rPr>
          <w:rFonts w:eastAsia="Calibri"/>
          <w:iCs/>
        </w:rPr>
      </w:pPr>
      <w:r w:rsidRPr="00C72E1F">
        <w:rPr>
          <w:rFonts w:eastAsia="Calibri"/>
        </w:rPr>
        <w:t>Az egyéni és a kollektív identitások  kultikus, rituális és kulturális gyökereit</w:t>
      </w:r>
      <w:r w:rsidR="00BA256D">
        <w:rPr>
          <w:rFonts w:eastAsia="Calibri"/>
        </w:rPr>
        <w:t xml:space="preserve"> is</w:t>
      </w:r>
      <w:r w:rsidR="00210372" w:rsidRPr="00C72E1F">
        <w:rPr>
          <w:rFonts w:eastAsia="Calibri"/>
        </w:rPr>
        <w:t>.</w:t>
      </w:r>
      <w:r w:rsidRPr="00C72E1F">
        <w:rPr>
          <w:rFonts w:eastAsia="Calibri"/>
        </w:rPr>
        <w:t xml:space="preserve"> </w:t>
      </w:r>
    </w:p>
    <w:p w:rsidR="00210372" w:rsidRPr="00C72E1F" w:rsidRDefault="00210372" w:rsidP="00210372">
      <w:pPr>
        <w:pStyle w:val="Listaszerbekezds"/>
        <w:rPr>
          <w:rFonts w:eastAsia="Calibri"/>
        </w:rPr>
      </w:pPr>
    </w:p>
    <w:p w:rsidR="006B4A50" w:rsidRPr="00C72E1F" w:rsidRDefault="006B4A50" w:rsidP="001A553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1920" w:rsidRPr="00C72E1F" w:rsidRDefault="00D35871" w:rsidP="001A55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2E1F">
        <w:rPr>
          <w:rFonts w:ascii="Times New Roman" w:eastAsia="Calibri" w:hAnsi="Times New Roman" w:cs="Times New Roman"/>
          <w:sz w:val="24"/>
          <w:szCs w:val="24"/>
        </w:rPr>
        <w:t>E két szempont hatástényezője a konfliktusoknak</w:t>
      </w:r>
      <w:r w:rsidR="001A5532" w:rsidRPr="00C72E1F">
        <w:rPr>
          <w:rFonts w:ascii="Times New Roman" w:eastAsia="Calibri" w:hAnsi="Times New Roman" w:cs="Times New Roman"/>
          <w:sz w:val="24"/>
          <w:szCs w:val="24"/>
        </w:rPr>
        <w:t>.</w:t>
      </w:r>
      <w:r w:rsidRPr="00C72E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3037" w:rsidRPr="00C72E1F">
        <w:rPr>
          <w:rFonts w:ascii="Times New Roman" w:eastAsia="Calibri" w:hAnsi="Times New Roman" w:cs="Times New Roman"/>
          <w:sz w:val="24"/>
          <w:szCs w:val="24"/>
        </w:rPr>
        <w:t xml:space="preserve">A sokféleség, ha erős történelmi, valamint kultikus, rituális, és más kulturális különbségekkel társul, konfliktusforrássá válik. Nem véletlenül, radikalizálódik a gondolkodás, már </w:t>
      </w:r>
      <w:r w:rsidR="001A5532" w:rsidRPr="00C72E1F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313037" w:rsidRPr="00C72E1F">
        <w:rPr>
          <w:rFonts w:ascii="Times New Roman" w:eastAsia="Calibri" w:hAnsi="Times New Roman" w:cs="Times New Roman"/>
          <w:sz w:val="24"/>
          <w:szCs w:val="24"/>
        </w:rPr>
        <w:t>nagy</w:t>
      </w:r>
      <w:r w:rsidR="0056132E" w:rsidRPr="00C72E1F">
        <w:rPr>
          <w:rFonts w:ascii="Times New Roman" w:eastAsia="Calibri" w:hAnsi="Times New Roman" w:cs="Times New Roman"/>
          <w:sz w:val="24"/>
          <w:szCs w:val="24"/>
        </w:rPr>
        <w:t xml:space="preserve">obb </w:t>
      </w:r>
      <w:r w:rsidR="00313037" w:rsidRPr="00C72E1F">
        <w:rPr>
          <w:rFonts w:ascii="Times New Roman" w:eastAsia="Calibri" w:hAnsi="Times New Roman" w:cs="Times New Roman"/>
          <w:sz w:val="24"/>
          <w:szCs w:val="24"/>
        </w:rPr>
        <w:t xml:space="preserve">csoportoknál is. </w:t>
      </w:r>
      <w:r w:rsidR="008D534F" w:rsidRPr="00C72E1F">
        <w:rPr>
          <w:rFonts w:ascii="Times New Roman" w:eastAsia="Calibri" w:hAnsi="Times New Roman" w:cs="Times New Roman"/>
          <w:sz w:val="24"/>
          <w:szCs w:val="24"/>
        </w:rPr>
        <w:t>A „multikulturális társadalom”</w:t>
      </w:r>
      <w:r w:rsidR="008D534F" w:rsidRPr="00AC174E">
        <w:rPr>
          <w:rStyle w:val="Lbjegyzet-hivatkozs"/>
          <w:rFonts w:ascii="Times New Roman" w:eastAsia="Calibri" w:hAnsi="Times New Roman" w:cs="Times New Roman"/>
          <w:b/>
          <w:sz w:val="24"/>
          <w:szCs w:val="24"/>
        </w:rPr>
        <w:footnoteReference w:id="1"/>
      </w:r>
      <w:r w:rsidR="008D534F" w:rsidRPr="00AC17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D534F" w:rsidRPr="00C72E1F">
        <w:rPr>
          <w:rFonts w:ascii="Times New Roman" w:eastAsia="Calibri" w:hAnsi="Times New Roman" w:cs="Times New Roman"/>
          <w:sz w:val="24"/>
          <w:szCs w:val="24"/>
        </w:rPr>
        <w:t>gyakorlata megbukott, olyan politikusok szerint is, mint az angol miniszterelnök, a német kancellár, vagy a francia elnök. Egy adott társadalom nagy kultúráján belül mindkét erős tradíció</w:t>
      </w:r>
      <w:r w:rsidR="004D4251" w:rsidRPr="00C72E1F">
        <w:rPr>
          <w:rFonts w:ascii="Times New Roman" w:eastAsia="Calibri" w:hAnsi="Times New Roman" w:cs="Times New Roman"/>
          <w:sz w:val="24"/>
          <w:szCs w:val="24"/>
        </w:rPr>
        <w:t>,</w:t>
      </w:r>
      <w:r w:rsidR="008D534F" w:rsidRPr="00C72E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4251" w:rsidRPr="00C72E1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D534F" w:rsidRPr="00C72E1F">
        <w:rPr>
          <w:rFonts w:ascii="Times New Roman" w:eastAsia="Calibri" w:hAnsi="Times New Roman" w:cs="Times New Roman"/>
          <w:sz w:val="24"/>
          <w:szCs w:val="24"/>
        </w:rPr>
        <w:t>a nemzeti és az iszlám, s az iszlám, mint részkultúra - egyenlő értékű ugyan, de nem lehet egyenlően is kezelni, mert nem kívánt és váratlan megjelenését követve, azonnal zavart viszony</w:t>
      </w:r>
      <w:r w:rsidR="004D4251" w:rsidRPr="00C72E1F">
        <w:rPr>
          <w:rFonts w:ascii="Times New Roman" w:eastAsia="Calibri" w:hAnsi="Times New Roman" w:cs="Times New Roman"/>
          <w:sz w:val="24"/>
          <w:szCs w:val="24"/>
        </w:rPr>
        <w:t>okat</w:t>
      </w:r>
      <w:r w:rsidR="008D534F" w:rsidRPr="00C72E1F">
        <w:rPr>
          <w:rFonts w:ascii="Times New Roman" w:eastAsia="Calibri" w:hAnsi="Times New Roman" w:cs="Times New Roman"/>
          <w:sz w:val="24"/>
          <w:szCs w:val="24"/>
        </w:rPr>
        <w:t xml:space="preserve"> teremt. A morális helyzet</w:t>
      </w:r>
      <w:r w:rsidR="004D4251" w:rsidRPr="00C72E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534F" w:rsidRPr="00C72E1F">
        <w:rPr>
          <w:rFonts w:ascii="Times New Roman" w:eastAsia="Calibri" w:hAnsi="Times New Roman" w:cs="Times New Roman"/>
          <w:sz w:val="24"/>
          <w:szCs w:val="24"/>
        </w:rPr>
        <w:t xml:space="preserve">egyensúlyának sajátossága, hogy a történelmi tradíciók, az élet-, és a morál-szervező elvei, valamint a döntések koherensek legyenek. </w:t>
      </w:r>
    </w:p>
    <w:p w:rsidR="00151E28" w:rsidRPr="00151E28" w:rsidRDefault="00E17947" w:rsidP="00151E28">
      <w:pPr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F854C4">
        <w:rPr>
          <w:rFonts w:ascii="Times New Roman" w:hAnsi="Times New Roman" w:cs="Times New Roman"/>
        </w:rPr>
        <w:t xml:space="preserve">Az </w:t>
      </w:r>
      <w:r w:rsidR="00483EC7" w:rsidRPr="00F854C4">
        <w:rPr>
          <w:rFonts w:ascii="Times New Roman" w:hAnsi="Times New Roman" w:cs="Times New Roman"/>
        </w:rPr>
        <w:t xml:space="preserve">ipari </w:t>
      </w:r>
      <w:r w:rsidRPr="00F854C4">
        <w:rPr>
          <w:rFonts w:ascii="Times New Roman" w:hAnsi="Times New Roman" w:cs="Times New Roman"/>
        </w:rPr>
        <w:t>kor ideológiái</w:t>
      </w:r>
      <w:r w:rsidR="00483EC7" w:rsidRPr="00F854C4">
        <w:rPr>
          <w:rFonts w:ascii="Times New Roman" w:hAnsi="Times New Roman" w:cs="Times New Roman"/>
        </w:rPr>
        <w:t xml:space="preserve"> széttörték az ember valódi-szellemiségét</w:t>
      </w:r>
      <w:r w:rsidR="00163C5E" w:rsidRPr="00F854C4">
        <w:rPr>
          <w:rFonts w:ascii="Times New Roman" w:hAnsi="Times New Roman" w:cs="Times New Roman"/>
        </w:rPr>
        <w:t xml:space="preserve">, </w:t>
      </w:r>
      <w:r w:rsidR="004074DA" w:rsidRPr="00F854C4">
        <w:rPr>
          <w:rFonts w:ascii="Times New Roman" w:hAnsi="Times New Roman" w:cs="Times New Roman"/>
        </w:rPr>
        <w:t>zavarták</w:t>
      </w:r>
      <w:r w:rsidR="00F7143E" w:rsidRPr="00F854C4">
        <w:rPr>
          <w:rFonts w:ascii="Times New Roman" w:hAnsi="Times New Roman" w:cs="Times New Roman"/>
        </w:rPr>
        <w:t xml:space="preserve"> </w:t>
      </w:r>
      <w:r w:rsidR="0061186F" w:rsidRPr="00F854C4">
        <w:rPr>
          <w:rFonts w:ascii="Times New Roman" w:hAnsi="Times New Roman" w:cs="Times New Roman"/>
        </w:rPr>
        <w:t>-</w:t>
      </w:r>
      <w:r w:rsidR="00F7143E" w:rsidRPr="00F854C4">
        <w:rPr>
          <w:rFonts w:ascii="Times New Roman" w:hAnsi="Times New Roman" w:cs="Times New Roman"/>
        </w:rPr>
        <w:t xml:space="preserve"> </w:t>
      </w:r>
      <w:r w:rsidR="0061186F" w:rsidRPr="00F854C4">
        <w:rPr>
          <w:rFonts w:ascii="Times New Roman" w:hAnsi="Times New Roman" w:cs="Times New Roman"/>
        </w:rPr>
        <w:t>stigmatizálták</w:t>
      </w:r>
      <w:r w:rsidR="004074DA" w:rsidRPr="00F854C4">
        <w:rPr>
          <w:rFonts w:ascii="Times New Roman" w:hAnsi="Times New Roman" w:cs="Times New Roman"/>
        </w:rPr>
        <w:t xml:space="preserve"> </w:t>
      </w:r>
      <w:r w:rsidR="00163C5E" w:rsidRPr="00F854C4">
        <w:rPr>
          <w:rFonts w:ascii="Times New Roman" w:hAnsi="Times New Roman" w:cs="Times New Roman"/>
        </w:rPr>
        <w:t>a</w:t>
      </w:r>
      <w:r w:rsidR="004074DA" w:rsidRPr="00F854C4">
        <w:rPr>
          <w:rFonts w:ascii="Times New Roman" w:hAnsi="Times New Roman" w:cs="Times New Roman"/>
        </w:rPr>
        <w:t xml:space="preserve"> tradicionális népi-</w:t>
      </w:r>
      <w:r w:rsidR="00163C5E" w:rsidRPr="00F854C4">
        <w:rPr>
          <w:rFonts w:ascii="Times New Roman" w:hAnsi="Times New Roman" w:cs="Times New Roman"/>
        </w:rPr>
        <w:t>keresztény szellemiséget</w:t>
      </w:r>
      <w:r w:rsidR="005D63A1" w:rsidRPr="00F854C4">
        <w:rPr>
          <w:rFonts w:ascii="Times New Roman" w:hAnsi="Times New Roman" w:cs="Times New Roman"/>
        </w:rPr>
        <w:t xml:space="preserve">, amit </w:t>
      </w:r>
      <w:r w:rsidR="005D63A1" w:rsidRPr="003D1CC6">
        <w:rPr>
          <w:rFonts w:ascii="Times New Roman" w:hAnsi="Times New Roman" w:cs="Times New Roman"/>
          <w:i/>
        </w:rPr>
        <w:t>kritikai-szellemnek</w:t>
      </w:r>
      <w:r w:rsidR="005D63A1" w:rsidRPr="00F854C4">
        <w:rPr>
          <w:rFonts w:ascii="Times New Roman" w:hAnsi="Times New Roman" w:cs="Times New Roman"/>
        </w:rPr>
        <w:t xml:space="preserve"> neveztek</w:t>
      </w:r>
      <w:r w:rsidR="00163C5E" w:rsidRPr="00F854C4">
        <w:rPr>
          <w:rFonts w:ascii="Times New Roman" w:hAnsi="Times New Roman" w:cs="Times New Roman"/>
        </w:rPr>
        <w:t xml:space="preserve">. </w:t>
      </w:r>
      <w:r w:rsidR="00F200BD" w:rsidRPr="00F854C4">
        <w:rPr>
          <w:rFonts w:ascii="Times New Roman" w:hAnsi="Times New Roman" w:cs="Times New Roman"/>
        </w:rPr>
        <w:t>A keresztény szellemiség</w:t>
      </w:r>
      <w:r w:rsidR="00DB4206" w:rsidRPr="00F854C4">
        <w:rPr>
          <w:rFonts w:ascii="Times New Roman" w:hAnsi="Times New Roman" w:cs="Times New Roman"/>
        </w:rPr>
        <w:t>ben van hely a valóság számára is</w:t>
      </w:r>
      <w:r w:rsidR="00F200BD" w:rsidRPr="00F854C4">
        <w:rPr>
          <w:rFonts w:ascii="Times New Roman" w:hAnsi="Times New Roman" w:cs="Times New Roman"/>
        </w:rPr>
        <w:t>,</w:t>
      </w:r>
      <w:r w:rsidR="00DB4206" w:rsidRPr="00F854C4">
        <w:rPr>
          <w:rFonts w:ascii="Times New Roman" w:hAnsi="Times New Roman" w:cs="Times New Roman"/>
        </w:rPr>
        <w:t xml:space="preserve"> ezért,</w:t>
      </w:r>
      <w:r w:rsidR="00F200BD" w:rsidRPr="00F854C4">
        <w:rPr>
          <w:rFonts w:ascii="Times New Roman" w:hAnsi="Times New Roman" w:cs="Times New Roman"/>
        </w:rPr>
        <w:t xml:space="preserve"> mint „menedékhely” napjainkban ismét megélénkült</w:t>
      </w:r>
      <w:r w:rsidR="00B06C20" w:rsidRPr="00F854C4">
        <w:rPr>
          <w:rFonts w:ascii="Times New Roman" w:hAnsi="Times New Roman" w:cs="Times New Roman"/>
        </w:rPr>
        <w:t>, mert</w:t>
      </w:r>
      <w:r w:rsidR="00DB4206" w:rsidRPr="00F854C4">
        <w:rPr>
          <w:rFonts w:ascii="Times New Roman" w:hAnsi="Times New Roman" w:cs="Times New Roman"/>
        </w:rPr>
        <w:t xml:space="preserve"> jellemzője: tudatosan újraalakítani önmagunkat, mindig készen a tanulásra; a tevékeny emberi életre.</w:t>
      </w:r>
      <w:r w:rsidR="00E24022" w:rsidRPr="00F854C4">
        <w:rPr>
          <w:rFonts w:ascii="Times New Roman" w:hAnsi="Times New Roman" w:cs="Times New Roman"/>
        </w:rPr>
        <w:t xml:space="preserve"> </w:t>
      </w:r>
      <w:r w:rsidR="00AD75A2" w:rsidRPr="00AD75A2">
        <w:rPr>
          <w:rFonts w:ascii="Times New Roman" w:eastAsia="Calibri" w:hAnsi="Times New Roman" w:cs="Times New Roman"/>
          <w:sz w:val="24"/>
        </w:rPr>
        <w:t xml:space="preserve">Egy másik embernek, egy másik népcsoportnak intrapszichés (belső) folyamattá is kell válnia, ezt kell segíteni megfelelő életkorokban pedagógiai, pszichológiai eszközökkel. Ez jelenthet utat az integráció felé. Lehetséges-e az emberi integráció? A kultúra integrálta a gőzmozdonyt, a szövőgépet, az autót, a rádiót, a televíziót, a számítógépet – amelyek mind csupán néhány tíz vagy néhány száz évesek - de több ezer éve jelenlévő népcsoportokat társadalmilag még nem. </w:t>
      </w:r>
      <w:r w:rsidR="00151E28" w:rsidRPr="00151E28">
        <w:rPr>
          <w:rFonts w:ascii="Calibri" w:eastAsia="Calibri" w:hAnsi="Calibri" w:cs="Times New Roman"/>
          <w:sz w:val="24"/>
          <w:szCs w:val="24"/>
        </w:rPr>
        <w:t xml:space="preserve">Az emberi értelem azt sugallja, hogy </w:t>
      </w:r>
      <w:r w:rsidR="00151E28" w:rsidRPr="003D1CC6">
        <w:rPr>
          <w:rFonts w:ascii="Calibri" w:eastAsia="Calibri" w:hAnsi="Calibri" w:cs="Times New Roman"/>
          <w:i/>
          <w:sz w:val="24"/>
          <w:szCs w:val="24"/>
        </w:rPr>
        <w:t>a kultúrákban kell valami gátnak is lennie</w:t>
      </w:r>
      <w:r w:rsidR="00151E28" w:rsidRPr="00151E28">
        <w:rPr>
          <w:rFonts w:ascii="Calibri" w:eastAsia="Calibri" w:hAnsi="Calibri" w:cs="Times New Roman"/>
          <w:sz w:val="24"/>
          <w:szCs w:val="24"/>
        </w:rPr>
        <w:t>. Az egyetemi oktatás sokat tehet ennek felismertetéséért,</w:t>
      </w:r>
      <w:r w:rsidR="00151E28" w:rsidRPr="00151E2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változást kellene elérni: a) a szellemi fogyasztóképesség és a szellemi kapacitás növelésében, valamint b) a viselkedési készlet bővülésében. </w:t>
      </w:r>
      <w:r w:rsidR="00151E28">
        <w:rPr>
          <w:rFonts w:ascii="Calibri" w:eastAsia="Times New Roman" w:hAnsi="Calibri" w:cs="Times New Roman"/>
          <w:sz w:val="24"/>
          <w:szCs w:val="24"/>
          <w:lang w:eastAsia="hu-HU"/>
        </w:rPr>
        <w:t>A</w:t>
      </w:r>
      <w:r w:rsidR="00151E28" w:rsidRPr="00151E2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z oktatás hosszútávon alapozhatja meg a kapcsolatok normalizálását, a dialógus kialakulását, az emberi integrációt. A kialakult helyzet az </w:t>
      </w:r>
      <w:r w:rsidR="00151E28" w:rsidRPr="00151E28">
        <w:rPr>
          <w:rFonts w:ascii="Calibri" w:eastAsia="Times New Roman" w:hAnsi="Calibri" w:cs="Times New Roman"/>
          <w:i/>
          <w:sz w:val="24"/>
          <w:szCs w:val="24"/>
          <w:lang w:eastAsia="hu-HU"/>
        </w:rPr>
        <w:t>értékelvű</w:t>
      </w:r>
      <w:r w:rsidR="00151E28" w:rsidRPr="00151E2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pedagógiát részesíti előnyben, gondoljunk az élet- és intellektuális</w:t>
      </w:r>
      <w:r w:rsidR="00151E28">
        <w:rPr>
          <w:rFonts w:ascii="Calibri" w:eastAsia="Times New Roman" w:hAnsi="Calibri" w:cs="Times New Roman"/>
          <w:sz w:val="24"/>
          <w:szCs w:val="24"/>
          <w:lang w:eastAsia="hu-HU"/>
        </w:rPr>
        <w:t>-vallási</w:t>
      </w:r>
      <w:r w:rsidR="00151E28" w:rsidRPr="00151E28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értékekre, a személyi és a társadalmi hatékonyság valamint a civilizációs értékekre.</w:t>
      </w:r>
    </w:p>
    <w:p w:rsidR="001F2A01" w:rsidRDefault="001F2A01" w:rsidP="00D249DC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06C20" w:rsidRPr="00C72E1F" w:rsidRDefault="00DB09A5" w:rsidP="00D249D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314">
        <w:rPr>
          <w:rFonts w:ascii="Times New Roman" w:eastAsia="Calibri" w:hAnsi="Times New Roman" w:cs="Times New Roman"/>
          <w:b/>
          <w:i/>
          <w:sz w:val="24"/>
          <w:szCs w:val="24"/>
        </w:rPr>
        <w:t>Összegzésként</w:t>
      </w:r>
      <w:r w:rsidRPr="00E00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6C20" w:rsidRPr="00C72E1F">
        <w:rPr>
          <w:rFonts w:ascii="Times New Roman" w:eastAsia="Calibri" w:hAnsi="Times New Roman" w:cs="Times New Roman"/>
          <w:sz w:val="24"/>
          <w:szCs w:val="24"/>
        </w:rPr>
        <w:t>mondhatom:</w:t>
      </w:r>
    </w:p>
    <w:p w:rsidR="00B8206F" w:rsidRPr="00C72E1F" w:rsidRDefault="00B8206F" w:rsidP="00B8206F">
      <w:pPr>
        <w:pStyle w:val="NormlWeb"/>
        <w:kinsoku w:val="0"/>
        <w:overflowPunct w:val="0"/>
        <w:spacing w:before="115" w:beforeAutospacing="0" w:after="200" w:afterAutospacing="0" w:line="276" w:lineRule="auto"/>
        <w:jc w:val="both"/>
        <w:textAlignment w:val="baseline"/>
      </w:pPr>
      <w:r>
        <w:t xml:space="preserve">A feladatunk, hogy becsüljük meg azt </w:t>
      </w:r>
      <w:r>
        <w:rPr>
          <w:i/>
        </w:rPr>
        <w:t>a keresztény</w:t>
      </w:r>
      <w:r>
        <w:t xml:space="preserve"> </w:t>
      </w:r>
      <w:r>
        <w:rPr>
          <w:i/>
        </w:rPr>
        <w:t>kulturális - civilizációs állapotot</w:t>
      </w:r>
      <w:r>
        <w:t>, amit az emberiség létrehozott; és hiszünk abban, hogy mindez a</w:t>
      </w:r>
      <w:r w:rsidR="0020043B">
        <w:t>z ember</w:t>
      </w:r>
      <w:r w:rsidR="00F854C4">
        <w:t>i</w:t>
      </w:r>
      <w:r w:rsidR="0020043B">
        <w:t>-társadalmi</w:t>
      </w:r>
      <w:r>
        <w:t xml:space="preserve"> </w:t>
      </w:r>
      <w:r>
        <w:rPr>
          <w:i/>
        </w:rPr>
        <w:t>minőség felé (is) változik</w:t>
      </w:r>
      <w:r>
        <w:t>.</w:t>
      </w:r>
    </w:p>
    <w:p w:rsidR="00E24022" w:rsidRPr="00C72E1F" w:rsidRDefault="00B06C20" w:rsidP="00E24022">
      <w:pPr>
        <w:pStyle w:val="NormlWeb"/>
        <w:kinsoku w:val="0"/>
        <w:overflowPunct w:val="0"/>
        <w:spacing w:before="115" w:beforeAutospacing="0" w:after="200" w:afterAutospacing="0" w:line="276" w:lineRule="auto"/>
        <w:jc w:val="both"/>
        <w:textAlignment w:val="baseline"/>
      </w:pPr>
      <w:r w:rsidRPr="00C72E1F">
        <w:rPr>
          <w:rFonts w:eastAsia="Calibri"/>
        </w:rPr>
        <w:t>T</w:t>
      </w:r>
      <w:r w:rsidR="00DB09A5" w:rsidRPr="00C72E1F">
        <w:rPr>
          <w:rFonts w:eastAsia="Calibri"/>
        </w:rPr>
        <w:t xml:space="preserve">ársadalmi vonatkozásban, </w:t>
      </w:r>
      <w:r w:rsidR="00DB09A5" w:rsidRPr="00C72E1F">
        <w:rPr>
          <w:rFonts w:eastAsia="Calibri"/>
          <w:i/>
        </w:rPr>
        <w:t xml:space="preserve">nincs mindennek megoldása, </w:t>
      </w:r>
      <w:r w:rsidR="00DB09A5" w:rsidRPr="00C72E1F">
        <w:rPr>
          <w:rFonts w:eastAsia="Calibri"/>
        </w:rPr>
        <w:t>azaz a világ görgeti maga előtt a</w:t>
      </w:r>
      <w:r w:rsidRPr="00C72E1F">
        <w:rPr>
          <w:rFonts w:eastAsia="Calibri"/>
        </w:rPr>
        <w:t xml:space="preserve"> felsorolt</w:t>
      </w:r>
      <w:r w:rsidR="00DB09A5" w:rsidRPr="00C72E1F">
        <w:rPr>
          <w:rFonts w:eastAsia="Calibri"/>
        </w:rPr>
        <w:t xml:space="preserve"> problémákat. </w:t>
      </w:r>
      <w:r w:rsidR="00C30730" w:rsidRPr="00C72E1F">
        <w:rPr>
          <w:rFonts w:eastAsia="Calibri"/>
        </w:rPr>
        <w:t>A</w:t>
      </w:r>
      <w:r w:rsidR="00DB09A5" w:rsidRPr="00C72E1F">
        <w:rPr>
          <w:rFonts w:eastAsia="Calibri"/>
        </w:rPr>
        <w:t xml:space="preserve"> „</w:t>
      </w:r>
      <w:r w:rsidR="00DB09A5" w:rsidRPr="00C72E1F">
        <w:rPr>
          <w:rFonts w:eastAsia="Calibri"/>
          <w:i/>
        </w:rPr>
        <w:t>sokféleség”</w:t>
      </w:r>
      <w:r w:rsidR="00DB09A5" w:rsidRPr="00C72E1F">
        <w:rPr>
          <w:rFonts w:eastAsia="Calibri"/>
        </w:rPr>
        <w:t xml:space="preserve">, a </w:t>
      </w:r>
      <w:r w:rsidR="00DB09A5" w:rsidRPr="00C72E1F">
        <w:rPr>
          <w:rFonts w:eastAsia="Calibri"/>
          <w:i/>
        </w:rPr>
        <w:t>„sokfélék vagyunk”</w:t>
      </w:r>
      <w:r w:rsidR="00DB09A5" w:rsidRPr="00C72E1F">
        <w:rPr>
          <w:rFonts w:eastAsia="Calibri"/>
        </w:rPr>
        <w:t xml:space="preserve"> felfogás, nem véletlenül keletkezett a térségben, s ez jellemzi az</w:t>
      </w:r>
      <w:r w:rsidR="00DB09A5" w:rsidRPr="00C72E1F">
        <w:rPr>
          <w:rFonts w:eastAsia="Calibri"/>
          <w:i/>
        </w:rPr>
        <w:t xml:space="preserve"> értékeléseket is.</w:t>
      </w:r>
      <w:r w:rsidR="00DB09A5" w:rsidRPr="00C72E1F">
        <w:rPr>
          <w:rFonts w:eastAsia="Calibri"/>
        </w:rPr>
        <w:t xml:space="preserve"> A térségben a köznapi élethez, a </w:t>
      </w:r>
      <w:r w:rsidR="00DB09A5" w:rsidRPr="00C72E1F">
        <w:rPr>
          <w:rFonts w:eastAsia="Calibri"/>
          <w:i/>
        </w:rPr>
        <w:t>megmaradáshoz</w:t>
      </w:r>
      <w:r w:rsidR="00DB09A5" w:rsidRPr="00C72E1F">
        <w:rPr>
          <w:rFonts w:eastAsia="Calibri"/>
        </w:rPr>
        <w:t xml:space="preserve">, a </w:t>
      </w:r>
      <w:r w:rsidR="00DB09A5" w:rsidRPr="00C72E1F">
        <w:rPr>
          <w:rFonts w:eastAsia="Calibri"/>
          <w:i/>
        </w:rPr>
        <w:t>túléléshez</w:t>
      </w:r>
      <w:r w:rsidR="00DB09A5" w:rsidRPr="00C72E1F">
        <w:rPr>
          <w:rFonts w:eastAsia="Calibri"/>
        </w:rPr>
        <w:t xml:space="preserve"> is kell bizonyos </w:t>
      </w:r>
      <w:r w:rsidR="00DB09A5" w:rsidRPr="00C72E1F">
        <w:rPr>
          <w:rFonts w:eastAsia="Calibri"/>
          <w:i/>
        </w:rPr>
        <w:t>hősiesség</w:t>
      </w:r>
      <w:r w:rsidR="006663B2" w:rsidRPr="00C72E1F">
        <w:rPr>
          <w:rFonts w:eastAsia="Calibri"/>
          <w:i/>
        </w:rPr>
        <w:t xml:space="preserve">, az emberek küzdenek, szenvednek, </w:t>
      </w:r>
      <w:r w:rsidR="007B0808" w:rsidRPr="00C72E1F">
        <w:rPr>
          <w:rFonts w:eastAsia="Calibri"/>
          <w:i/>
        </w:rPr>
        <w:t xml:space="preserve">imádkoznak, </w:t>
      </w:r>
      <w:r w:rsidR="006663B2" w:rsidRPr="00C72E1F">
        <w:rPr>
          <w:rFonts w:eastAsia="Calibri"/>
          <w:i/>
        </w:rPr>
        <w:t>élnek</w:t>
      </w:r>
      <w:r w:rsidR="00DB09A5" w:rsidRPr="00C72E1F">
        <w:rPr>
          <w:rFonts w:eastAsia="Calibri"/>
          <w:i/>
        </w:rPr>
        <w:t>.</w:t>
      </w:r>
      <w:r w:rsidR="00DB09A5" w:rsidRPr="00C72E1F">
        <w:rPr>
          <w:rFonts w:eastAsia="Calibri"/>
        </w:rPr>
        <w:t xml:space="preserve"> </w:t>
      </w:r>
      <w:r w:rsidR="00E93C6E" w:rsidRPr="00C72E1F">
        <w:rPr>
          <w:rFonts w:eastAsia="Calibri"/>
        </w:rPr>
        <w:t>A jelenlegi szellemiségben kisebb az eltérés a valóság és a gondolkodás között.</w:t>
      </w:r>
      <w:r w:rsidR="00B8206F" w:rsidRPr="00B8206F">
        <w:t xml:space="preserve"> </w:t>
      </w:r>
    </w:p>
    <w:p w:rsidR="007B0808" w:rsidRPr="00C72E1F" w:rsidRDefault="00DB09A5" w:rsidP="007B0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2E1F">
        <w:rPr>
          <w:rFonts w:ascii="Times New Roman" w:eastAsia="Calibri" w:hAnsi="Times New Roman" w:cs="Times New Roman"/>
          <w:sz w:val="24"/>
          <w:szCs w:val="24"/>
        </w:rPr>
        <w:t xml:space="preserve">Úgy gondolom, hogy az oktatásnak, - különösen az egyetemi képzésnek – </w:t>
      </w:r>
      <w:r w:rsidR="00B06C20" w:rsidRPr="00C72E1F">
        <w:rPr>
          <w:rFonts w:ascii="Times New Roman" w:eastAsia="Calibri" w:hAnsi="Times New Roman" w:cs="Times New Roman"/>
          <w:sz w:val="24"/>
          <w:szCs w:val="24"/>
        </w:rPr>
        <w:t xml:space="preserve">fontos feladata </w:t>
      </w:r>
      <w:r w:rsidRPr="00C72E1F">
        <w:rPr>
          <w:rFonts w:ascii="Times New Roman" w:eastAsia="Calibri" w:hAnsi="Times New Roman" w:cs="Times New Roman"/>
          <w:sz w:val="24"/>
          <w:szCs w:val="24"/>
        </w:rPr>
        <w:t>e</w:t>
      </w:r>
      <w:r w:rsidR="00B06C20" w:rsidRPr="00C72E1F">
        <w:rPr>
          <w:rFonts w:ascii="Times New Roman" w:eastAsia="Calibri" w:hAnsi="Times New Roman" w:cs="Times New Roman"/>
          <w:sz w:val="24"/>
          <w:szCs w:val="24"/>
        </w:rPr>
        <w:t>z,</w:t>
      </w:r>
      <w:r w:rsidRPr="00C72E1F">
        <w:rPr>
          <w:rFonts w:ascii="Times New Roman" w:eastAsia="Calibri" w:hAnsi="Times New Roman" w:cs="Times New Roman"/>
          <w:sz w:val="24"/>
          <w:szCs w:val="24"/>
        </w:rPr>
        <w:t xml:space="preserve"> mert  a </w:t>
      </w:r>
      <w:r w:rsidRPr="00C72E1F">
        <w:rPr>
          <w:rFonts w:ascii="Times New Roman" w:eastAsia="Calibri" w:hAnsi="Times New Roman" w:cs="Times New Roman"/>
          <w:i/>
          <w:sz w:val="24"/>
          <w:szCs w:val="24"/>
        </w:rPr>
        <w:t>problémák megértésében</w:t>
      </w:r>
      <w:r w:rsidRPr="00C72E1F">
        <w:rPr>
          <w:rFonts w:ascii="Times New Roman" w:eastAsia="Calibri" w:hAnsi="Times New Roman" w:cs="Times New Roman"/>
          <w:sz w:val="24"/>
          <w:szCs w:val="24"/>
        </w:rPr>
        <w:t xml:space="preserve"> nem lehetünk biztosak. </w:t>
      </w:r>
      <w:r w:rsidR="00CA6D33">
        <w:rPr>
          <w:rFonts w:ascii="Times New Roman" w:eastAsia="Calibri" w:hAnsi="Times New Roman" w:cs="Times New Roman"/>
          <w:sz w:val="24"/>
          <w:szCs w:val="24"/>
        </w:rPr>
        <w:t>Gondoljunk az olyan kérdésekre, mint az evangéliumi kultúra és a szekularizáció</w:t>
      </w:r>
      <w:r w:rsidR="00866B39">
        <w:rPr>
          <w:rFonts w:ascii="Times New Roman" w:eastAsia="Calibri" w:hAnsi="Times New Roman" w:cs="Times New Roman"/>
          <w:sz w:val="24"/>
          <w:szCs w:val="24"/>
        </w:rPr>
        <w:t>, vagy a tudomány és a vallás</w:t>
      </w:r>
      <w:r w:rsidR="00CA6D33">
        <w:rPr>
          <w:rFonts w:ascii="Times New Roman" w:eastAsia="Calibri" w:hAnsi="Times New Roman" w:cs="Times New Roman"/>
          <w:sz w:val="24"/>
          <w:szCs w:val="24"/>
        </w:rPr>
        <w:t xml:space="preserve"> dialógusa</w:t>
      </w:r>
      <w:r w:rsidR="008601D5">
        <w:rPr>
          <w:rFonts w:ascii="Times New Roman" w:eastAsia="Calibri" w:hAnsi="Times New Roman" w:cs="Times New Roman"/>
          <w:sz w:val="24"/>
          <w:szCs w:val="24"/>
        </w:rPr>
        <w:t>, vagy az elektronikus-egyház és a video-kultúra</w:t>
      </w:r>
      <w:r w:rsidR="00866B39">
        <w:rPr>
          <w:rFonts w:ascii="Times New Roman" w:eastAsia="Calibri" w:hAnsi="Times New Roman" w:cs="Times New Roman"/>
          <w:sz w:val="24"/>
          <w:szCs w:val="24"/>
        </w:rPr>
        <w:t>.</w:t>
      </w:r>
      <w:r w:rsidR="00CA6D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2E1F">
        <w:rPr>
          <w:rFonts w:ascii="Times New Roman" w:eastAsia="Calibri" w:hAnsi="Times New Roman" w:cs="Times New Roman"/>
          <w:sz w:val="24"/>
          <w:szCs w:val="24"/>
        </w:rPr>
        <w:t xml:space="preserve">A hírfogyasztó közemberek az adatok, vagy a  viszonyok fragmentumait interpretálják, s hiszik, kijön belőle valami, </w:t>
      </w:r>
      <w:r w:rsidR="00E24022" w:rsidRPr="00C72E1F">
        <w:rPr>
          <w:rFonts w:ascii="Times New Roman" w:eastAsia="LiberationSerif" w:hAnsi="Times New Roman" w:cs="Times New Roman"/>
          <w:b/>
          <w:sz w:val="24"/>
          <w:szCs w:val="24"/>
        </w:rPr>
        <w:t xml:space="preserve"> </w:t>
      </w:r>
      <w:r w:rsidR="00E24022" w:rsidRPr="00C72E1F">
        <w:rPr>
          <w:rFonts w:ascii="Times New Roman" w:eastAsia="LiberationSerif" w:hAnsi="Times New Roman" w:cs="Times New Roman"/>
          <w:sz w:val="24"/>
          <w:szCs w:val="24"/>
        </w:rPr>
        <w:t>g</w:t>
      </w:r>
      <w:r w:rsidRPr="00C72E1F">
        <w:rPr>
          <w:rFonts w:ascii="Times New Roman" w:eastAsia="Calibri" w:hAnsi="Times New Roman" w:cs="Times New Roman"/>
          <w:sz w:val="24"/>
          <w:szCs w:val="24"/>
        </w:rPr>
        <w:t xml:space="preserve">ondoljunk a zsidó cionizmusra, stb. - de nem, ugyanazon klisékben mozognak, s nem jutnak el az összefüggésekig. </w:t>
      </w:r>
    </w:p>
    <w:p w:rsidR="007B0808" w:rsidRPr="00C72E1F" w:rsidRDefault="007B0808" w:rsidP="007B0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4022" w:rsidRPr="00C72E1F" w:rsidRDefault="00E24022" w:rsidP="00E24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/>
          <w:sz w:val="24"/>
          <w:szCs w:val="24"/>
        </w:rPr>
      </w:pPr>
      <w:r w:rsidRPr="00C72E1F">
        <w:rPr>
          <w:rFonts w:ascii="Times New Roman" w:eastAsia="LiberationSerif" w:hAnsi="Times New Roman" w:cs="Times New Roman"/>
          <w:b/>
          <w:sz w:val="24"/>
          <w:szCs w:val="24"/>
        </w:rPr>
        <w:t xml:space="preserve">Az olyan </w:t>
      </w:r>
      <w:r w:rsidRPr="00C72E1F">
        <w:rPr>
          <w:rFonts w:ascii="Times New Roman" w:eastAsia="LiberationSerif-Italic" w:hAnsi="Times New Roman" w:cs="Times New Roman"/>
          <w:b/>
          <w:i/>
          <w:iCs/>
          <w:sz w:val="24"/>
          <w:szCs w:val="24"/>
        </w:rPr>
        <w:t>veszélyes</w:t>
      </w:r>
      <w:r w:rsidR="00AE0B15">
        <w:rPr>
          <w:rFonts w:ascii="Times New Roman" w:eastAsia="LiberationSerif-Italic" w:hAnsi="Times New Roman" w:cs="Times New Roman"/>
          <w:b/>
          <w:i/>
          <w:iCs/>
          <w:sz w:val="24"/>
          <w:szCs w:val="24"/>
        </w:rPr>
        <w:t>-</w:t>
      </w:r>
      <w:r w:rsidRPr="00C72E1F">
        <w:rPr>
          <w:rFonts w:ascii="Times New Roman" w:eastAsia="LiberationSerif-Italic" w:hAnsi="Times New Roman" w:cs="Times New Roman"/>
          <w:b/>
          <w:i/>
          <w:iCs/>
          <w:sz w:val="24"/>
          <w:szCs w:val="24"/>
        </w:rPr>
        <w:t xml:space="preserve">gondolatokkal </w:t>
      </w:r>
      <w:r w:rsidRPr="00C72E1F">
        <w:rPr>
          <w:rFonts w:ascii="Times New Roman" w:eastAsia="LiberationSerif" w:hAnsi="Times New Roman" w:cs="Times New Roman"/>
          <w:b/>
          <w:sz w:val="24"/>
          <w:szCs w:val="24"/>
        </w:rPr>
        <w:t>foglalkozn</w:t>
      </w:r>
      <w:r w:rsidR="00AE0B15">
        <w:rPr>
          <w:rFonts w:ascii="Times New Roman" w:eastAsia="LiberationSerif" w:hAnsi="Times New Roman" w:cs="Times New Roman"/>
          <w:b/>
          <w:sz w:val="24"/>
          <w:szCs w:val="24"/>
        </w:rPr>
        <w:t xml:space="preserve">unk kell </w:t>
      </w:r>
      <w:r w:rsidRPr="00C72E1F">
        <w:rPr>
          <w:rFonts w:ascii="Times New Roman" w:eastAsia="LiberationSerif" w:hAnsi="Times New Roman" w:cs="Times New Roman"/>
          <w:b/>
          <w:sz w:val="24"/>
          <w:szCs w:val="24"/>
        </w:rPr>
        <w:t>az egyetemi oktatásban, mint:</w:t>
      </w:r>
    </w:p>
    <w:p w:rsidR="007B0808" w:rsidRPr="00C72E1F" w:rsidRDefault="007B0808" w:rsidP="007B0808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</w:p>
    <w:p w:rsidR="007B0808" w:rsidRPr="00C72E1F" w:rsidRDefault="007B0808" w:rsidP="007B0808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C72E1F">
        <w:rPr>
          <w:rFonts w:ascii="Times New Roman" w:eastAsia="LiberationSerif" w:hAnsi="Times New Roman" w:cs="Times New Roman"/>
          <w:sz w:val="24"/>
          <w:szCs w:val="24"/>
        </w:rPr>
        <w:t>1. a magas kockázatú csoportokat foglalkoztató eszmékkel (vagy képzetekkel, szükségletekkel);</w:t>
      </w:r>
    </w:p>
    <w:p w:rsidR="007B0808" w:rsidRPr="00C72E1F" w:rsidRDefault="007B0808" w:rsidP="007B0808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C72E1F">
        <w:rPr>
          <w:rFonts w:ascii="Times New Roman" w:eastAsia="LiberationSerif" w:hAnsi="Times New Roman" w:cs="Times New Roman"/>
          <w:sz w:val="24"/>
          <w:szCs w:val="24"/>
        </w:rPr>
        <w:t>2. a destruktív előítéletek és a feszültség helyzetek kapcsolatával, melynek elve, hogy feszültséghelyzetben az előítélet destruktív tetté válhat;</w:t>
      </w:r>
    </w:p>
    <w:p w:rsidR="007B0808" w:rsidRPr="00C72E1F" w:rsidRDefault="007B0808" w:rsidP="007B0808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C72E1F">
        <w:rPr>
          <w:rFonts w:ascii="Times New Roman" w:eastAsia="LiberationSerif" w:hAnsi="Times New Roman" w:cs="Times New Roman"/>
          <w:sz w:val="24"/>
          <w:szCs w:val="24"/>
        </w:rPr>
        <w:t xml:space="preserve">3. történelmi aspektusból azokkal az ideológiákkal, melyeket </w:t>
      </w:r>
      <w:r w:rsidRPr="00C72E1F">
        <w:rPr>
          <w:rFonts w:ascii="Times New Roman" w:eastAsia="LiberationSerif-Italic" w:hAnsi="Times New Roman" w:cs="Times New Roman"/>
          <w:i/>
          <w:iCs/>
          <w:sz w:val="24"/>
          <w:szCs w:val="24"/>
        </w:rPr>
        <w:t>a történelem már többször megbélyegzett</w:t>
      </w:r>
      <w:r w:rsidR="00E00314">
        <w:rPr>
          <w:rFonts w:ascii="Times New Roman" w:eastAsia="LiberationSerif-Italic" w:hAnsi="Times New Roman" w:cs="Times New Roman"/>
          <w:i/>
          <w:iCs/>
          <w:sz w:val="24"/>
          <w:szCs w:val="24"/>
        </w:rPr>
        <w:t>;</w:t>
      </w:r>
    </w:p>
    <w:p w:rsidR="007B0808" w:rsidRPr="00C72E1F" w:rsidRDefault="007B0808" w:rsidP="007B0808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C72E1F">
        <w:rPr>
          <w:rFonts w:ascii="Times New Roman" w:eastAsia="LiberationSerif" w:hAnsi="Times New Roman" w:cs="Times New Roman"/>
          <w:sz w:val="24"/>
          <w:szCs w:val="24"/>
        </w:rPr>
        <w:t>4. a bevett normalitástól – konvencióktól eltérő extrém gondolatokkal;</w:t>
      </w:r>
    </w:p>
    <w:p w:rsidR="007B0808" w:rsidRPr="00C72E1F" w:rsidRDefault="007B0808" w:rsidP="007B0808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C72E1F">
        <w:rPr>
          <w:rFonts w:ascii="Times New Roman" w:eastAsia="LiberationSerif" w:hAnsi="Times New Roman" w:cs="Times New Roman"/>
          <w:sz w:val="24"/>
          <w:szCs w:val="24"/>
        </w:rPr>
        <w:t>5. szociális státusokkal (szegénység) és következményeivel a viselkedésben, vélekedésben és a szociális kapcsolatokban;</w:t>
      </w:r>
    </w:p>
    <w:p w:rsidR="007B0808" w:rsidRPr="00C72E1F" w:rsidRDefault="007B0808" w:rsidP="007B0808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C72E1F">
        <w:rPr>
          <w:rFonts w:ascii="Times New Roman" w:eastAsia="LiberationSerif" w:hAnsi="Times New Roman" w:cs="Times New Roman"/>
          <w:sz w:val="24"/>
          <w:szCs w:val="24"/>
        </w:rPr>
        <w:t>6. a szervezett csoportidentitásokkal (szektákkal);</w:t>
      </w:r>
    </w:p>
    <w:p w:rsidR="007B0808" w:rsidRPr="00C72E1F" w:rsidRDefault="007B0808" w:rsidP="007B0808">
      <w:pPr>
        <w:rPr>
          <w:rFonts w:ascii="Times New Roman" w:eastAsia="Calibri" w:hAnsi="Times New Roman" w:cs="Times New Roman"/>
          <w:sz w:val="24"/>
          <w:szCs w:val="24"/>
        </w:rPr>
      </w:pPr>
      <w:r w:rsidRPr="00C72E1F">
        <w:rPr>
          <w:rFonts w:ascii="Times New Roman" w:eastAsia="LiberationSerif" w:hAnsi="Times New Roman" w:cs="Times New Roman"/>
          <w:sz w:val="24"/>
          <w:szCs w:val="24"/>
        </w:rPr>
        <w:t>7. az idegenség–ellenségképek–interferenciák problémakörével</w:t>
      </w:r>
      <w:r w:rsidR="00E00314">
        <w:rPr>
          <w:rFonts w:ascii="Times New Roman" w:eastAsia="LiberationSerif" w:hAnsi="Times New Roman" w:cs="Times New Roman"/>
          <w:sz w:val="24"/>
          <w:szCs w:val="24"/>
        </w:rPr>
        <w:t>.</w:t>
      </w:r>
    </w:p>
    <w:p w:rsidR="007361DF" w:rsidRPr="00C72E1F" w:rsidRDefault="007361DF" w:rsidP="007361D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7B0808" w:rsidRPr="00C72E1F" w:rsidRDefault="007361DF" w:rsidP="00E240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2E1F">
        <w:rPr>
          <w:rFonts w:ascii="Times New Roman" w:eastAsia="Calibri" w:hAnsi="Times New Roman" w:cs="Times New Roman"/>
          <w:iCs/>
          <w:sz w:val="24"/>
          <w:szCs w:val="24"/>
        </w:rPr>
        <w:t>Kant úgy vélte, tudni annyi, mint előre látni, de az emberiség a jövő csapdáit, a tudományok fejlettsége ellenére sem tudja elkerülni.</w:t>
      </w:r>
      <w:r w:rsidR="00382783" w:rsidRPr="00C72E1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4D3205" w:rsidRPr="00C72E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oktatás, de különösen az egyetemi oktatás feladata: energiát adni, gondolkodóbbá tenni, a valósághoz közelebb hozni, mélyebben belehelyezni a fiatalokat az összefüggések rendszerébe. </w:t>
      </w:r>
      <w:r w:rsidR="00382783" w:rsidRPr="00C72E1F">
        <w:rPr>
          <w:rFonts w:ascii="Times New Roman" w:eastAsia="Calibri" w:hAnsi="Times New Roman" w:cs="Times New Roman"/>
          <w:iCs/>
          <w:sz w:val="24"/>
          <w:szCs w:val="24"/>
        </w:rPr>
        <w:t xml:space="preserve">Bízunk benne, hogy van remény </w:t>
      </w:r>
      <w:r w:rsidR="00382783" w:rsidRPr="00C72E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382783" w:rsidRPr="00B9043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feszültségterekben élő</w:t>
      </w:r>
      <w:r w:rsidR="00382783" w:rsidRPr="00C72E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keresztények </w:t>
      </w:r>
      <w:r w:rsidR="004117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lelki életére, végső soron </w:t>
      </w:r>
      <w:r w:rsidR="00382783" w:rsidRPr="00C72E1F">
        <w:rPr>
          <w:rFonts w:ascii="Times New Roman" w:eastAsia="Times New Roman" w:hAnsi="Times New Roman" w:cs="Times New Roman"/>
          <w:sz w:val="24"/>
          <w:szCs w:val="24"/>
          <w:lang w:eastAsia="hu-HU"/>
        </w:rPr>
        <w:t>megmaradásra.</w:t>
      </w:r>
    </w:p>
    <w:p w:rsidR="007361DF" w:rsidRPr="00C72E1F" w:rsidRDefault="007361DF" w:rsidP="00D52114">
      <w:pPr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7361DF" w:rsidRPr="00C72E1F" w:rsidRDefault="004577D9" w:rsidP="00D52114">
      <w:pPr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4577D9">
        <w:rPr>
          <w:rFonts w:ascii="Times New Roman" w:eastAsia="Calibri" w:hAnsi="Times New Roman" w:cs="Times New Roman"/>
          <w:b/>
          <w:iCs/>
          <w:sz w:val="24"/>
          <w:szCs w:val="24"/>
        </w:rPr>
        <w:t>Köszönöm a figyelmet!</w:t>
      </w:r>
    </w:p>
    <w:sectPr w:rsidR="007361DF" w:rsidRPr="00C72E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2A4" w:rsidRDefault="00FD72A4" w:rsidP="00483EC7">
      <w:pPr>
        <w:spacing w:after="0" w:line="240" w:lineRule="auto"/>
      </w:pPr>
      <w:r>
        <w:separator/>
      </w:r>
    </w:p>
  </w:endnote>
  <w:endnote w:type="continuationSeparator" w:id="0">
    <w:p w:rsidR="00FD72A4" w:rsidRDefault="00FD72A4" w:rsidP="00483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Serif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LiberationSerif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5079826"/>
      <w:docPartObj>
        <w:docPartGallery w:val="Page Numbers (Bottom of Page)"/>
        <w:docPartUnique/>
      </w:docPartObj>
    </w:sdtPr>
    <w:sdtEndPr/>
    <w:sdtContent>
      <w:p w:rsidR="00483EC7" w:rsidRDefault="00483EC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D5B">
          <w:rPr>
            <w:noProof/>
          </w:rPr>
          <w:t>1</w:t>
        </w:r>
        <w:r>
          <w:fldChar w:fldCharType="end"/>
        </w:r>
      </w:p>
    </w:sdtContent>
  </w:sdt>
  <w:p w:rsidR="00483EC7" w:rsidRDefault="00483EC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2A4" w:rsidRDefault="00FD72A4" w:rsidP="00483EC7">
      <w:pPr>
        <w:spacing w:after="0" w:line="240" w:lineRule="auto"/>
      </w:pPr>
      <w:r>
        <w:separator/>
      </w:r>
    </w:p>
  </w:footnote>
  <w:footnote w:type="continuationSeparator" w:id="0">
    <w:p w:rsidR="00FD72A4" w:rsidRDefault="00FD72A4" w:rsidP="00483EC7">
      <w:pPr>
        <w:spacing w:after="0" w:line="240" w:lineRule="auto"/>
      </w:pPr>
      <w:r>
        <w:continuationSeparator/>
      </w:r>
    </w:p>
  </w:footnote>
  <w:footnote w:id="1">
    <w:p w:rsidR="008D534F" w:rsidRPr="00B82E1B" w:rsidRDefault="008D534F" w:rsidP="008D534F">
      <w:pPr>
        <w:pStyle w:val="Lbjegyzetszveg"/>
        <w:jc w:val="both"/>
        <w:rPr>
          <w:rFonts w:ascii="Times New Roman" w:hAnsi="Times New Roman" w:cs="Times New Roman"/>
        </w:rPr>
      </w:pPr>
      <w:r w:rsidRPr="000E0F4E">
        <w:rPr>
          <w:rStyle w:val="Lbjegyzet-hivatkozs"/>
          <w:b/>
        </w:rPr>
        <w:footnoteRef/>
      </w:r>
      <w:r>
        <w:t xml:space="preserve"> </w:t>
      </w:r>
      <w:r w:rsidR="009D3D5B">
        <w:rPr>
          <w:rFonts w:ascii="Times New Roman" w:hAnsi="Times New Roman" w:cs="Times New Roman"/>
        </w:rPr>
        <w:t>„A «multikultu</w:t>
      </w:r>
      <w:r w:rsidRPr="00B82E1B">
        <w:rPr>
          <w:rFonts w:ascii="Times New Roman" w:hAnsi="Times New Roman" w:cs="Times New Roman"/>
        </w:rPr>
        <w:t xml:space="preserve">rális társadalom» egy, a különböző – egymás számára nagyon idegen – részkultúrák egyenlő értékén és egyenlő kezelésén alapuló szociális rendszer volna, melynek lényegi integrációját absztrakt alkotmánybeli normák egyesítő köteléke hozta létre.” – írja Friedrich Pohlmann: A saját és idegen / Végéhez közeledik-e a német morál univerzalizmus? - című tanulmányában. 2000, 2007. március  75. 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0B0F"/>
    <w:multiLevelType w:val="hybridMultilevel"/>
    <w:tmpl w:val="D0248844"/>
    <w:lvl w:ilvl="0" w:tplc="0B84113A">
      <w:start w:val="1"/>
      <w:numFmt w:val="lowerRoman"/>
      <w:lvlText w:val="(%1)"/>
      <w:lvlJc w:val="left"/>
      <w:pPr>
        <w:ind w:left="720" w:hanging="72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B382F"/>
    <w:multiLevelType w:val="hybridMultilevel"/>
    <w:tmpl w:val="CD8E4228"/>
    <w:lvl w:ilvl="0" w:tplc="785CD7EC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82F70"/>
    <w:multiLevelType w:val="hybridMultilevel"/>
    <w:tmpl w:val="45262F20"/>
    <w:lvl w:ilvl="0" w:tplc="040E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70894"/>
    <w:multiLevelType w:val="hybridMultilevel"/>
    <w:tmpl w:val="8E082FE4"/>
    <w:lvl w:ilvl="0" w:tplc="950EA51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DAB5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F2C72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20B3A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415D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6EC3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F6AFC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74C2F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829D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C2922"/>
    <w:multiLevelType w:val="hybridMultilevel"/>
    <w:tmpl w:val="BF12BD16"/>
    <w:lvl w:ilvl="0" w:tplc="6AC0DD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8D"/>
    <w:rsid w:val="00017532"/>
    <w:rsid w:val="00023EBC"/>
    <w:rsid w:val="0002489D"/>
    <w:rsid w:val="00032314"/>
    <w:rsid w:val="000339FF"/>
    <w:rsid w:val="0003595D"/>
    <w:rsid w:val="000369E1"/>
    <w:rsid w:val="00037D1F"/>
    <w:rsid w:val="00037F5C"/>
    <w:rsid w:val="00042221"/>
    <w:rsid w:val="00045EA1"/>
    <w:rsid w:val="00046DEB"/>
    <w:rsid w:val="0006184E"/>
    <w:rsid w:val="0006294D"/>
    <w:rsid w:val="00065AFC"/>
    <w:rsid w:val="000763AD"/>
    <w:rsid w:val="00076B88"/>
    <w:rsid w:val="00091F5B"/>
    <w:rsid w:val="00094F40"/>
    <w:rsid w:val="000A491C"/>
    <w:rsid w:val="000B0411"/>
    <w:rsid w:val="000B3FD1"/>
    <w:rsid w:val="000B4BCC"/>
    <w:rsid w:val="000B521C"/>
    <w:rsid w:val="000C4607"/>
    <w:rsid w:val="000C7B62"/>
    <w:rsid w:val="000D1988"/>
    <w:rsid w:val="000D2F2F"/>
    <w:rsid w:val="000D4DA8"/>
    <w:rsid w:val="000E0F4E"/>
    <w:rsid w:val="000F6947"/>
    <w:rsid w:val="0010794A"/>
    <w:rsid w:val="00107B4E"/>
    <w:rsid w:val="001209DD"/>
    <w:rsid w:val="00123E96"/>
    <w:rsid w:val="00133BDE"/>
    <w:rsid w:val="00137E5B"/>
    <w:rsid w:val="00140E54"/>
    <w:rsid w:val="00142BFA"/>
    <w:rsid w:val="00143DFE"/>
    <w:rsid w:val="00151E28"/>
    <w:rsid w:val="00161F24"/>
    <w:rsid w:val="00163C5E"/>
    <w:rsid w:val="00164EE9"/>
    <w:rsid w:val="00167989"/>
    <w:rsid w:val="00176719"/>
    <w:rsid w:val="0018027B"/>
    <w:rsid w:val="001819F3"/>
    <w:rsid w:val="001832CC"/>
    <w:rsid w:val="00191D5F"/>
    <w:rsid w:val="001A1358"/>
    <w:rsid w:val="001A4748"/>
    <w:rsid w:val="001A5532"/>
    <w:rsid w:val="001A7C0F"/>
    <w:rsid w:val="001B63AF"/>
    <w:rsid w:val="001C7E15"/>
    <w:rsid w:val="001E2945"/>
    <w:rsid w:val="001E3B28"/>
    <w:rsid w:val="001E52CC"/>
    <w:rsid w:val="001E702E"/>
    <w:rsid w:val="001F2A01"/>
    <w:rsid w:val="0020043B"/>
    <w:rsid w:val="002054FD"/>
    <w:rsid w:val="00210372"/>
    <w:rsid w:val="00215013"/>
    <w:rsid w:val="00215D54"/>
    <w:rsid w:val="002246D9"/>
    <w:rsid w:val="0024195B"/>
    <w:rsid w:val="002440B9"/>
    <w:rsid w:val="00260307"/>
    <w:rsid w:val="00260B04"/>
    <w:rsid w:val="002624C2"/>
    <w:rsid w:val="002641F8"/>
    <w:rsid w:val="00274EF9"/>
    <w:rsid w:val="00275A8F"/>
    <w:rsid w:val="002775D5"/>
    <w:rsid w:val="002840DD"/>
    <w:rsid w:val="0028496C"/>
    <w:rsid w:val="00296B63"/>
    <w:rsid w:val="002A029B"/>
    <w:rsid w:val="002A661E"/>
    <w:rsid w:val="002B7C9F"/>
    <w:rsid w:val="002C41BC"/>
    <w:rsid w:val="002E2F7D"/>
    <w:rsid w:val="002F566D"/>
    <w:rsid w:val="00305124"/>
    <w:rsid w:val="00313037"/>
    <w:rsid w:val="00337684"/>
    <w:rsid w:val="00343925"/>
    <w:rsid w:val="00352E58"/>
    <w:rsid w:val="00353AA9"/>
    <w:rsid w:val="00362E52"/>
    <w:rsid w:val="003657C3"/>
    <w:rsid w:val="00375910"/>
    <w:rsid w:val="00382783"/>
    <w:rsid w:val="003952D1"/>
    <w:rsid w:val="00395C26"/>
    <w:rsid w:val="003A7B9A"/>
    <w:rsid w:val="003B40EE"/>
    <w:rsid w:val="003B6D5B"/>
    <w:rsid w:val="003D1CC6"/>
    <w:rsid w:val="003D4DE9"/>
    <w:rsid w:val="003E2DA5"/>
    <w:rsid w:val="00402F23"/>
    <w:rsid w:val="004046F7"/>
    <w:rsid w:val="004074DA"/>
    <w:rsid w:val="0040768D"/>
    <w:rsid w:val="0041177D"/>
    <w:rsid w:val="00412C4B"/>
    <w:rsid w:val="00427754"/>
    <w:rsid w:val="00436EE6"/>
    <w:rsid w:val="00437582"/>
    <w:rsid w:val="00452DC2"/>
    <w:rsid w:val="004549B3"/>
    <w:rsid w:val="00455D3C"/>
    <w:rsid w:val="004577D9"/>
    <w:rsid w:val="00463446"/>
    <w:rsid w:val="00465839"/>
    <w:rsid w:val="00472254"/>
    <w:rsid w:val="00474320"/>
    <w:rsid w:val="00483EC7"/>
    <w:rsid w:val="004840DE"/>
    <w:rsid w:val="004A25D7"/>
    <w:rsid w:val="004C18A9"/>
    <w:rsid w:val="004C736E"/>
    <w:rsid w:val="004D3205"/>
    <w:rsid w:val="004D4251"/>
    <w:rsid w:val="004F03DB"/>
    <w:rsid w:val="004F3D30"/>
    <w:rsid w:val="004F4E12"/>
    <w:rsid w:val="005278FB"/>
    <w:rsid w:val="00542F3A"/>
    <w:rsid w:val="0056132E"/>
    <w:rsid w:val="00563449"/>
    <w:rsid w:val="0056600B"/>
    <w:rsid w:val="00566AFE"/>
    <w:rsid w:val="00583B4F"/>
    <w:rsid w:val="005845CB"/>
    <w:rsid w:val="00584E17"/>
    <w:rsid w:val="005A1EFC"/>
    <w:rsid w:val="005A2E12"/>
    <w:rsid w:val="005B0CC0"/>
    <w:rsid w:val="005B52A0"/>
    <w:rsid w:val="005B7A1F"/>
    <w:rsid w:val="005C1ECF"/>
    <w:rsid w:val="005D2FE3"/>
    <w:rsid w:val="005D63A1"/>
    <w:rsid w:val="005E1A76"/>
    <w:rsid w:val="005F26BF"/>
    <w:rsid w:val="00605FAD"/>
    <w:rsid w:val="0061186F"/>
    <w:rsid w:val="00613AD2"/>
    <w:rsid w:val="00643E9D"/>
    <w:rsid w:val="00652741"/>
    <w:rsid w:val="006542CC"/>
    <w:rsid w:val="006556DD"/>
    <w:rsid w:val="0065600A"/>
    <w:rsid w:val="00663A6C"/>
    <w:rsid w:val="006663B2"/>
    <w:rsid w:val="0066798E"/>
    <w:rsid w:val="006735CA"/>
    <w:rsid w:val="00681452"/>
    <w:rsid w:val="00691243"/>
    <w:rsid w:val="006915A2"/>
    <w:rsid w:val="006A2B4D"/>
    <w:rsid w:val="006A5CF7"/>
    <w:rsid w:val="006B4A50"/>
    <w:rsid w:val="006C27A2"/>
    <w:rsid w:val="006C5AC8"/>
    <w:rsid w:val="006C5C37"/>
    <w:rsid w:val="00704FD6"/>
    <w:rsid w:val="00711868"/>
    <w:rsid w:val="00711CA4"/>
    <w:rsid w:val="007234F3"/>
    <w:rsid w:val="00725F21"/>
    <w:rsid w:val="007264B4"/>
    <w:rsid w:val="00726FDA"/>
    <w:rsid w:val="007361DF"/>
    <w:rsid w:val="00750E07"/>
    <w:rsid w:val="00765BFC"/>
    <w:rsid w:val="00771DD4"/>
    <w:rsid w:val="00772A63"/>
    <w:rsid w:val="00772A76"/>
    <w:rsid w:val="00777333"/>
    <w:rsid w:val="00783DA6"/>
    <w:rsid w:val="00792CFA"/>
    <w:rsid w:val="00792F02"/>
    <w:rsid w:val="00793AAC"/>
    <w:rsid w:val="00795F4F"/>
    <w:rsid w:val="007B0808"/>
    <w:rsid w:val="007B38C9"/>
    <w:rsid w:val="007B5B21"/>
    <w:rsid w:val="007B5EC1"/>
    <w:rsid w:val="007C14D5"/>
    <w:rsid w:val="007D5B8E"/>
    <w:rsid w:val="007D794B"/>
    <w:rsid w:val="007E5540"/>
    <w:rsid w:val="007F07C6"/>
    <w:rsid w:val="007F1A44"/>
    <w:rsid w:val="007F2184"/>
    <w:rsid w:val="007F3B6A"/>
    <w:rsid w:val="007F7484"/>
    <w:rsid w:val="00804FD3"/>
    <w:rsid w:val="00807076"/>
    <w:rsid w:val="00811A52"/>
    <w:rsid w:val="0081437D"/>
    <w:rsid w:val="008145E2"/>
    <w:rsid w:val="00820CE6"/>
    <w:rsid w:val="00822E24"/>
    <w:rsid w:val="00825B3A"/>
    <w:rsid w:val="00825D8F"/>
    <w:rsid w:val="00842B3E"/>
    <w:rsid w:val="00850C35"/>
    <w:rsid w:val="008601D5"/>
    <w:rsid w:val="008605E2"/>
    <w:rsid w:val="008632A3"/>
    <w:rsid w:val="00866B39"/>
    <w:rsid w:val="00884DFD"/>
    <w:rsid w:val="008A7B84"/>
    <w:rsid w:val="008B570D"/>
    <w:rsid w:val="008C7B89"/>
    <w:rsid w:val="008D2B17"/>
    <w:rsid w:val="008D3D83"/>
    <w:rsid w:val="008D534F"/>
    <w:rsid w:val="008F1106"/>
    <w:rsid w:val="008F282A"/>
    <w:rsid w:val="008F52FB"/>
    <w:rsid w:val="008F5AA1"/>
    <w:rsid w:val="008F7074"/>
    <w:rsid w:val="00914FD2"/>
    <w:rsid w:val="00915364"/>
    <w:rsid w:val="009169A1"/>
    <w:rsid w:val="00922F72"/>
    <w:rsid w:val="0092493E"/>
    <w:rsid w:val="00934079"/>
    <w:rsid w:val="00935DCA"/>
    <w:rsid w:val="00945E99"/>
    <w:rsid w:val="00950493"/>
    <w:rsid w:val="00955C0B"/>
    <w:rsid w:val="009629E0"/>
    <w:rsid w:val="00971E8F"/>
    <w:rsid w:val="0099120D"/>
    <w:rsid w:val="0099757E"/>
    <w:rsid w:val="009A68B9"/>
    <w:rsid w:val="009B622B"/>
    <w:rsid w:val="009B685D"/>
    <w:rsid w:val="009C02CD"/>
    <w:rsid w:val="009C22A2"/>
    <w:rsid w:val="009C74F3"/>
    <w:rsid w:val="009D3D5B"/>
    <w:rsid w:val="009E05A9"/>
    <w:rsid w:val="009E28AC"/>
    <w:rsid w:val="009E6438"/>
    <w:rsid w:val="009F4B9E"/>
    <w:rsid w:val="00A20AF8"/>
    <w:rsid w:val="00A24796"/>
    <w:rsid w:val="00A32216"/>
    <w:rsid w:val="00A34D2E"/>
    <w:rsid w:val="00A40627"/>
    <w:rsid w:val="00A5211B"/>
    <w:rsid w:val="00A53F58"/>
    <w:rsid w:val="00A677A1"/>
    <w:rsid w:val="00A80AE1"/>
    <w:rsid w:val="00A82FB2"/>
    <w:rsid w:val="00A872C6"/>
    <w:rsid w:val="00A917BA"/>
    <w:rsid w:val="00AA01CC"/>
    <w:rsid w:val="00AA2601"/>
    <w:rsid w:val="00AB347B"/>
    <w:rsid w:val="00AC174E"/>
    <w:rsid w:val="00AC55F4"/>
    <w:rsid w:val="00AD01B8"/>
    <w:rsid w:val="00AD18A5"/>
    <w:rsid w:val="00AD2A16"/>
    <w:rsid w:val="00AD75A2"/>
    <w:rsid w:val="00AE0B15"/>
    <w:rsid w:val="00AE254D"/>
    <w:rsid w:val="00AE4620"/>
    <w:rsid w:val="00B06C20"/>
    <w:rsid w:val="00B11920"/>
    <w:rsid w:val="00B31FE9"/>
    <w:rsid w:val="00B41F7C"/>
    <w:rsid w:val="00B43874"/>
    <w:rsid w:val="00B559EA"/>
    <w:rsid w:val="00B55B51"/>
    <w:rsid w:val="00B62147"/>
    <w:rsid w:val="00B76473"/>
    <w:rsid w:val="00B8206F"/>
    <w:rsid w:val="00B82E1B"/>
    <w:rsid w:val="00B9043C"/>
    <w:rsid w:val="00BA074E"/>
    <w:rsid w:val="00BA256D"/>
    <w:rsid w:val="00BA7625"/>
    <w:rsid w:val="00BA7A49"/>
    <w:rsid w:val="00BB3AB7"/>
    <w:rsid w:val="00BB4C0B"/>
    <w:rsid w:val="00BC5598"/>
    <w:rsid w:val="00BE0F86"/>
    <w:rsid w:val="00BE2193"/>
    <w:rsid w:val="00BE2345"/>
    <w:rsid w:val="00BE6C1A"/>
    <w:rsid w:val="00BF245F"/>
    <w:rsid w:val="00C05134"/>
    <w:rsid w:val="00C113B7"/>
    <w:rsid w:val="00C14ADD"/>
    <w:rsid w:val="00C26570"/>
    <w:rsid w:val="00C27F91"/>
    <w:rsid w:val="00C30730"/>
    <w:rsid w:val="00C32023"/>
    <w:rsid w:val="00C326C8"/>
    <w:rsid w:val="00C33036"/>
    <w:rsid w:val="00C3768F"/>
    <w:rsid w:val="00C567D7"/>
    <w:rsid w:val="00C63233"/>
    <w:rsid w:val="00C64219"/>
    <w:rsid w:val="00C72E1F"/>
    <w:rsid w:val="00C84D42"/>
    <w:rsid w:val="00C95EEA"/>
    <w:rsid w:val="00C97902"/>
    <w:rsid w:val="00CA6D33"/>
    <w:rsid w:val="00CD0038"/>
    <w:rsid w:val="00CE65B0"/>
    <w:rsid w:val="00CE7ACE"/>
    <w:rsid w:val="00D005CF"/>
    <w:rsid w:val="00D01002"/>
    <w:rsid w:val="00D078E2"/>
    <w:rsid w:val="00D200F3"/>
    <w:rsid w:val="00D249DC"/>
    <w:rsid w:val="00D24D84"/>
    <w:rsid w:val="00D26972"/>
    <w:rsid w:val="00D35871"/>
    <w:rsid w:val="00D52114"/>
    <w:rsid w:val="00D54A28"/>
    <w:rsid w:val="00D649D4"/>
    <w:rsid w:val="00D67380"/>
    <w:rsid w:val="00D85DCC"/>
    <w:rsid w:val="00D92504"/>
    <w:rsid w:val="00DA10B7"/>
    <w:rsid w:val="00DA4FF6"/>
    <w:rsid w:val="00DA73F3"/>
    <w:rsid w:val="00DA7F9B"/>
    <w:rsid w:val="00DB09A5"/>
    <w:rsid w:val="00DB4206"/>
    <w:rsid w:val="00DD1814"/>
    <w:rsid w:val="00DD2564"/>
    <w:rsid w:val="00DD3295"/>
    <w:rsid w:val="00DD5BD0"/>
    <w:rsid w:val="00DD5BFF"/>
    <w:rsid w:val="00DE0504"/>
    <w:rsid w:val="00DE48FF"/>
    <w:rsid w:val="00DF0CB4"/>
    <w:rsid w:val="00DF0EE8"/>
    <w:rsid w:val="00E00314"/>
    <w:rsid w:val="00E07A7B"/>
    <w:rsid w:val="00E100FB"/>
    <w:rsid w:val="00E10B9D"/>
    <w:rsid w:val="00E17947"/>
    <w:rsid w:val="00E24022"/>
    <w:rsid w:val="00E3714A"/>
    <w:rsid w:val="00E374B8"/>
    <w:rsid w:val="00E43047"/>
    <w:rsid w:val="00E44AB5"/>
    <w:rsid w:val="00E4708D"/>
    <w:rsid w:val="00E4733E"/>
    <w:rsid w:val="00E57E35"/>
    <w:rsid w:val="00E60115"/>
    <w:rsid w:val="00E61479"/>
    <w:rsid w:val="00E618AA"/>
    <w:rsid w:val="00E6254D"/>
    <w:rsid w:val="00E63324"/>
    <w:rsid w:val="00E72F35"/>
    <w:rsid w:val="00E76781"/>
    <w:rsid w:val="00E82E19"/>
    <w:rsid w:val="00E87D06"/>
    <w:rsid w:val="00E93C6E"/>
    <w:rsid w:val="00EA6733"/>
    <w:rsid w:val="00EB452B"/>
    <w:rsid w:val="00EC243E"/>
    <w:rsid w:val="00ED1481"/>
    <w:rsid w:val="00ED1AFA"/>
    <w:rsid w:val="00ED34D1"/>
    <w:rsid w:val="00ED6E53"/>
    <w:rsid w:val="00EE1093"/>
    <w:rsid w:val="00EE1A0A"/>
    <w:rsid w:val="00F02963"/>
    <w:rsid w:val="00F200BD"/>
    <w:rsid w:val="00F24BE2"/>
    <w:rsid w:val="00F26BAE"/>
    <w:rsid w:val="00F4480C"/>
    <w:rsid w:val="00F66754"/>
    <w:rsid w:val="00F70C22"/>
    <w:rsid w:val="00F7143E"/>
    <w:rsid w:val="00F77B0B"/>
    <w:rsid w:val="00F854C4"/>
    <w:rsid w:val="00F900A0"/>
    <w:rsid w:val="00F92806"/>
    <w:rsid w:val="00F96A0A"/>
    <w:rsid w:val="00FA5BB3"/>
    <w:rsid w:val="00FB213A"/>
    <w:rsid w:val="00FB4DD3"/>
    <w:rsid w:val="00FB6700"/>
    <w:rsid w:val="00FC0F5D"/>
    <w:rsid w:val="00FC209D"/>
    <w:rsid w:val="00FC5798"/>
    <w:rsid w:val="00FC5ACF"/>
    <w:rsid w:val="00FD6528"/>
    <w:rsid w:val="00FD72A4"/>
    <w:rsid w:val="00FE6E84"/>
    <w:rsid w:val="00FF0ABC"/>
    <w:rsid w:val="00FF1497"/>
    <w:rsid w:val="00FF2220"/>
    <w:rsid w:val="00FF30AE"/>
    <w:rsid w:val="00FF3309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78CA"/>
  <w15:docId w15:val="{7FAC9927-6FC4-4B4D-842D-AE25B784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76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40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83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3EC7"/>
  </w:style>
  <w:style w:type="paragraph" w:styleId="llb">
    <w:name w:val="footer"/>
    <w:basedOn w:val="Norml"/>
    <w:link w:val="llbChar"/>
    <w:uiPriority w:val="99"/>
    <w:unhideWhenUsed/>
    <w:rsid w:val="00483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3EC7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E0F4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E0F4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E0F4E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5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42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3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7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1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4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A9EBD-BC8F-40CE-9CB0-20E758B5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1408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haraid</dc:creator>
  <cp:lastModifiedBy>Gémes Szilvia</cp:lastModifiedBy>
  <cp:revision>2</cp:revision>
  <cp:lastPrinted>2018-06-04T09:31:00Z</cp:lastPrinted>
  <dcterms:created xsi:type="dcterms:W3CDTF">2018-06-13T12:39:00Z</dcterms:created>
  <dcterms:modified xsi:type="dcterms:W3CDTF">2018-06-13T12:39:00Z</dcterms:modified>
</cp:coreProperties>
</file>